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BC" w:rsidRDefault="001E45BC" w:rsidP="001E4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1E45BC" w:rsidRDefault="001E45BC" w:rsidP="001E4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участка.</w:t>
      </w:r>
    </w:p>
    <w:p w:rsidR="001E45BC" w:rsidRPr="00CD39C2" w:rsidRDefault="001E45BC" w:rsidP="001E45B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39C2">
        <w:rPr>
          <w:rFonts w:ascii="Times New Roman" w:hAnsi="Times New Roman" w:cs="Times New Roman"/>
          <w:sz w:val="24"/>
          <w:szCs w:val="24"/>
        </w:rPr>
        <w:t>Тимирязевское</w:t>
      </w:r>
      <w:proofErr w:type="spellEnd"/>
      <w:r w:rsidRPr="00CD39C2">
        <w:rPr>
          <w:rFonts w:ascii="Times New Roman" w:hAnsi="Times New Roman" w:cs="Times New Roman"/>
          <w:sz w:val="24"/>
          <w:szCs w:val="24"/>
        </w:rPr>
        <w:t xml:space="preserve">  сельское поселение </w:t>
      </w:r>
      <w:proofErr w:type="spellStart"/>
      <w:r w:rsidRPr="00CD39C2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CD39C2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</w:t>
      </w:r>
      <w:r w:rsidR="00DE3DC6" w:rsidRPr="00CD39C2">
        <w:rPr>
          <w:rFonts w:ascii="Times New Roman" w:hAnsi="Times New Roman" w:cs="Times New Roman"/>
          <w:sz w:val="24"/>
          <w:szCs w:val="24"/>
        </w:rPr>
        <w:t xml:space="preserve">, </w:t>
      </w:r>
      <w:r w:rsidRPr="00CD39C2">
        <w:rPr>
          <w:rFonts w:ascii="Times New Roman" w:hAnsi="Times New Roman" w:cs="Times New Roman"/>
          <w:sz w:val="24"/>
          <w:szCs w:val="24"/>
        </w:rPr>
        <w:t xml:space="preserve"> руководствуясь статьей 39.18 Земельного кодекса РФ, информируют о возможном предоставлении земельного участка гражданам и крестьянским (фермерским)</w:t>
      </w:r>
      <w:r w:rsidR="008435D8" w:rsidRPr="00CD39C2">
        <w:rPr>
          <w:rFonts w:ascii="Times New Roman" w:hAnsi="Times New Roman" w:cs="Times New Roman"/>
          <w:sz w:val="24"/>
          <w:szCs w:val="24"/>
        </w:rPr>
        <w:t xml:space="preserve"> </w:t>
      </w:r>
      <w:r w:rsidRPr="00CD39C2">
        <w:rPr>
          <w:rFonts w:ascii="Times New Roman" w:hAnsi="Times New Roman" w:cs="Times New Roman"/>
          <w:sz w:val="24"/>
          <w:szCs w:val="24"/>
        </w:rPr>
        <w:t>хозяйствам для осуществления крестьянским (фермерским)</w:t>
      </w:r>
      <w:r w:rsidR="008435D8" w:rsidRPr="00CD39C2">
        <w:rPr>
          <w:rFonts w:ascii="Times New Roman" w:hAnsi="Times New Roman" w:cs="Times New Roman"/>
          <w:sz w:val="24"/>
          <w:szCs w:val="24"/>
        </w:rPr>
        <w:t xml:space="preserve"> </w:t>
      </w:r>
      <w:r w:rsidRPr="00CD39C2">
        <w:rPr>
          <w:rFonts w:ascii="Times New Roman" w:hAnsi="Times New Roman" w:cs="Times New Roman"/>
          <w:sz w:val="24"/>
          <w:szCs w:val="24"/>
        </w:rPr>
        <w:t>хозяйством его деятельности:</w:t>
      </w:r>
    </w:p>
    <w:p w:rsidR="001E45BC" w:rsidRPr="00CD39C2" w:rsidRDefault="00CD4906" w:rsidP="001E4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8435D8" w:rsidRPr="00CD39C2">
        <w:rPr>
          <w:rFonts w:ascii="Times New Roman" w:hAnsi="Times New Roman" w:cs="Times New Roman"/>
          <w:sz w:val="24"/>
          <w:szCs w:val="24"/>
        </w:rPr>
        <w:t>1. Площадью 837471</w:t>
      </w:r>
      <w:r w:rsidR="001E45BC" w:rsidRPr="00CD39C2">
        <w:rPr>
          <w:rFonts w:ascii="Times New Roman" w:hAnsi="Times New Roman" w:cs="Times New Roman"/>
          <w:sz w:val="24"/>
          <w:szCs w:val="24"/>
        </w:rPr>
        <w:t xml:space="preserve">+/-4102 кв.м., кадастровый номер 37:10:010311:488, местонахождение земельного участка: Ивановская область, Лухский район, колхоз </w:t>
      </w:r>
      <w:r w:rsidR="008435D8" w:rsidRPr="00CD39C2">
        <w:rPr>
          <w:rFonts w:ascii="Times New Roman" w:hAnsi="Times New Roman" w:cs="Times New Roman"/>
          <w:sz w:val="24"/>
          <w:szCs w:val="24"/>
        </w:rPr>
        <w:t>«Заветы Ленина»;</w:t>
      </w:r>
    </w:p>
    <w:p w:rsidR="008435D8" w:rsidRPr="00CD39C2" w:rsidRDefault="00CD4906" w:rsidP="00843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8435D8" w:rsidRPr="00CD39C2">
        <w:rPr>
          <w:rFonts w:ascii="Times New Roman" w:hAnsi="Times New Roman" w:cs="Times New Roman"/>
          <w:sz w:val="24"/>
          <w:szCs w:val="24"/>
        </w:rPr>
        <w:t>2. Площадью 995244+/-8729 кв.м., кадастровый номер 37:10:010311:489, местонахождение земельного участка: Ивановская область, Лухский район, колхоз «Заветы Ленина»;</w:t>
      </w:r>
    </w:p>
    <w:p w:rsidR="008435D8" w:rsidRPr="00CD39C2" w:rsidRDefault="00CD4906" w:rsidP="00843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8435D8" w:rsidRPr="00CD39C2">
        <w:rPr>
          <w:rFonts w:ascii="Times New Roman" w:hAnsi="Times New Roman" w:cs="Times New Roman"/>
          <w:sz w:val="24"/>
          <w:szCs w:val="24"/>
        </w:rPr>
        <w:t>3. Площадью 969793+/-8617 кв.м., кадастровый номер 37:10:010311:490, местонахождение земельного участка: Ивановская область, Лухский район, колхоз «Заветы Ленина»;</w:t>
      </w:r>
    </w:p>
    <w:p w:rsidR="008435D8" w:rsidRPr="00CD39C2" w:rsidRDefault="00CD4906" w:rsidP="00843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8435D8" w:rsidRPr="00CD39C2">
        <w:rPr>
          <w:rFonts w:ascii="Times New Roman" w:hAnsi="Times New Roman" w:cs="Times New Roman"/>
          <w:sz w:val="24"/>
          <w:szCs w:val="24"/>
        </w:rPr>
        <w:t>4. Площадью 994011+/-8724 кв.м., кадастровый номер 37:10:010311:491, местонахождение земельного участка: Ивановская область, Лухский район, колхоз «Заветы Ленина»;</w:t>
      </w:r>
    </w:p>
    <w:p w:rsidR="008435D8" w:rsidRPr="00CD39C2" w:rsidRDefault="00CD4906" w:rsidP="00843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8435D8" w:rsidRPr="00CD39C2">
        <w:rPr>
          <w:rFonts w:ascii="Times New Roman" w:hAnsi="Times New Roman" w:cs="Times New Roman"/>
          <w:sz w:val="24"/>
          <w:szCs w:val="24"/>
        </w:rPr>
        <w:t>5. Площадью 88</w:t>
      </w:r>
      <w:r w:rsidR="00816C7D" w:rsidRPr="00CD39C2">
        <w:rPr>
          <w:rFonts w:ascii="Times New Roman" w:hAnsi="Times New Roman" w:cs="Times New Roman"/>
          <w:sz w:val="24"/>
          <w:szCs w:val="24"/>
        </w:rPr>
        <w:t>4767+/-8230</w:t>
      </w:r>
      <w:r w:rsidR="008435D8" w:rsidRPr="00CD39C2">
        <w:rPr>
          <w:rFonts w:ascii="Times New Roman" w:hAnsi="Times New Roman" w:cs="Times New Roman"/>
          <w:sz w:val="24"/>
          <w:szCs w:val="24"/>
        </w:rPr>
        <w:t xml:space="preserve"> кв.м., ка</w:t>
      </w:r>
      <w:r w:rsidR="00816C7D" w:rsidRPr="00CD39C2">
        <w:rPr>
          <w:rFonts w:ascii="Times New Roman" w:hAnsi="Times New Roman" w:cs="Times New Roman"/>
          <w:sz w:val="24"/>
          <w:szCs w:val="24"/>
        </w:rPr>
        <w:t>дастровый номер 37:10:010311:492</w:t>
      </w:r>
      <w:r w:rsidR="008435D8" w:rsidRPr="00CD39C2">
        <w:rPr>
          <w:rFonts w:ascii="Times New Roman" w:hAnsi="Times New Roman" w:cs="Times New Roman"/>
          <w:sz w:val="24"/>
          <w:szCs w:val="24"/>
        </w:rPr>
        <w:t>, местонахождение земельного участка: Ивановская область, Лухский район, колхоз «Заветы Ленина»;</w:t>
      </w:r>
    </w:p>
    <w:p w:rsidR="00816C7D" w:rsidRPr="00CD39C2" w:rsidRDefault="00CD4906" w:rsidP="00816C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816C7D" w:rsidRPr="00CD39C2">
        <w:rPr>
          <w:rFonts w:ascii="Times New Roman" w:hAnsi="Times New Roman" w:cs="Times New Roman"/>
          <w:sz w:val="24"/>
          <w:szCs w:val="24"/>
        </w:rPr>
        <w:t>6. Площадью 812714+/-7888 кв.м., кадастровый номер 37:10:010311:493, местонахождение земельного участка: Ивановская область, Лухский район, колхоз «Заветы Ленина»;</w:t>
      </w:r>
    </w:p>
    <w:p w:rsidR="001E45BC" w:rsidRPr="00CD39C2" w:rsidRDefault="001E45BC" w:rsidP="001E45B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9C2"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заинтересованные в предоставлении земельного участка для указанных целей в течение тридцати дней со дня опубликования и размещения извещения в праве подать заявления о намерениях участвовать в аукционах по продаже земельного участка</w:t>
      </w:r>
      <w:r w:rsidR="00DE3DC6" w:rsidRPr="00CD39C2">
        <w:rPr>
          <w:rFonts w:ascii="Times New Roman" w:hAnsi="Times New Roman" w:cs="Times New Roman"/>
          <w:sz w:val="24"/>
          <w:szCs w:val="24"/>
        </w:rPr>
        <w:t xml:space="preserve"> </w:t>
      </w:r>
      <w:r w:rsidRPr="00CD39C2">
        <w:rPr>
          <w:rFonts w:ascii="Times New Roman" w:hAnsi="Times New Roman" w:cs="Times New Roman"/>
          <w:sz w:val="24"/>
          <w:szCs w:val="24"/>
        </w:rPr>
        <w:t xml:space="preserve"> или  право  заключения договора аренды земельного участка путем личного обращения либо посредством почтового отправления с уведомлением по адресу: 155281, Ивановская область, Лухский район, с</w:t>
      </w:r>
      <w:proofErr w:type="gramEnd"/>
      <w:r w:rsidRPr="00CD39C2">
        <w:rPr>
          <w:rFonts w:ascii="Times New Roman" w:hAnsi="Times New Roman" w:cs="Times New Roman"/>
          <w:sz w:val="24"/>
          <w:szCs w:val="24"/>
        </w:rPr>
        <w:t>. Тимирязево, ул. Центральная, дом 62, администрация Тимирязевского сельского поселения.</w:t>
      </w:r>
    </w:p>
    <w:p w:rsidR="001E45BC" w:rsidRPr="00CD39C2" w:rsidRDefault="001E45BC" w:rsidP="001E45BC">
      <w:pPr>
        <w:rPr>
          <w:rFonts w:ascii="Times New Roman" w:hAnsi="Times New Roman" w:cs="Times New Roman"/>
          <w:sz w:val="24"/>
          <w:szCs w:val="24"/>
        </w:rPr>
      </w:pPr>
      <w:r w:rsidRPr="00CD39C2">
        <w:rPr>
          <w:rFonts w:ascii="Times New Roman" w:hAnsi="Times New Roman" w:cs="Times New Roman"/>
          <w:sz w:val="24"/>
          <w:szCs w:val="24"/>
        </w:rPr>
        <w:t>Дата и время начал</w:t>
      </w:r>
      <w:r w:rsidR="00DE3DC6" w:rsidRPr="00CD39C2">
        <w:rPr>
          <w:rFonts w:ascii="Times New Roman" w:hAnsi="Times New Roman" w:cs="Times New Roman"/>
          <w:sz w:val="24"/>
          <w:szCs w:val="24"/>
        </w:rPr>
        <w:t>а приема заявлений – 13.02. 2025</w:t>
      </w:r>
      <w:r w:rsidRPr="00CD39C2">
        <w:rPr>
          <w:rFonts w:ascii="Times New Roman" w:hAnsi="Times New Roman" w:cs="Times New Roman"/>
          <w:sz w:val="24"/>
          <w:szCs w:val="24"/>
        </w:rPr>
        <w:t xml:space="preserve"> г.  09-00 час.</w:t>
      </w:r>
    </w:p>
    <w:p w:rsidR="001E45BC" w:rsidRPr="00CD39C2" w:rsidRDefault="001E45BC" w:rsidP="001E45BC">
      <w:pPr>
        <w:rPr>
          <w:rFonts w:ascii="Times New Roman" w:hAnsi="Times New Roman" w:cs="Times New Roman"/>
          <w:sz w:val="24"/>
          <w:szCs w:val="24"/>
        </w:rPr>
      </w:pPr>
      <w:r w:rsidRPr="00CD39C2">
        <w:rPr>
          <w:rFonts w:ascii="Times New Roman" w:hAnsi="Times New Roman" w:cs="Times New Roman"/>
          <w:sz w:val="24"/>
          <w:szCs w:val="24"/>
        </w:rPr>
        <w:t>Дата и время</w:t>
      </w:r>
      <w:r w:rsidR="00CD39C2" w:rsidRPr="00CD39C2">
        <w:rPr>
          <w:rFonts w:ascii="Times New Roman" w:hAnsi="Times New Roman" w:cs="Times New Roman"/>
          <w:sz w:val="24"/>
          <w:szCs w:val="24"/>
        </w:rPr>
        <w:t xml:space="preserve"> окончания приема заявлений – 14.03.2025</w:t>
      </w:r>
      <w:r w:rsidRPr="00CD39C2">
        <w:rPr>
          <w:rFonts w:ascii="Times New Roman" w:hAnsi="Times New Roman" w:cs="Times New Roman"/>
          <w:sz w:val="24"/>
          <w:szCs w:val="24"/>
        </w:rPr>
        <w:t>г.  16.00 час.</w:t>
      </w:r>
    </w:p>
    <w:p w:rsidR="001E45BC" w:rsidRPr="00CD39C2" w:rsidRDefault="00CD39C2" w:rsidP="001E45BC">
      <w:pPr>
        <w:rPr>
          <w:rFonts w:ascii="Times New Roman" w:hAnsi="Times New Roman" w:cs="Times New Roman"/>
          <w:sz w:val="24"/>
          <w:szCs w:val="24"/>
        </w:rPr>
      </w:pPr>
      <w:r w:rsidRPr="00CD39C2">
        <w:rPr>
          <w:rFonts w:ascii="Times New Roman" w:hAnsi="Times New Roman" w:cs="Times New Roman"/>
          <w:sz w:val="24"/>
          <w:szCs w:val="24"/>
        </w:rPr>
        <w:t>Дата подведения итогов – 17.03.2025</w:t>
      </w:r>
      <w:r w:rsidR="001E45BC" w:rsidRPr="00CD39C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D4906" w:rsidRDefault="001E45BC" w:rsidP="00CD4906">
      <w:pPr>
        <w:jc w:val="both"/>
        <w:rPr>
          <w:rFonts w:ascii="Times New Roman" w:hAnsi="Times New Roman" w:cs="Times New Roman"/>
          <w:sz w:val="24"/>
          <w:szCs w:val="24"/>
        </w:rPr>
      </w:pPr>
      <w:r w:rsidRPr="00CD39C2">
        <w:rPr>
          <w:rFonts w:ascii="Times New Roman" w:hAnsi="Times New Roman" w:cs="Times New Roman"/>
          <w:sz w:val="24"/>
          <w:szCs w:val="24"/>
        </w:rPr>
        <w:t>Адрес и время приема для озн</w:t>
      </w:r>
      <w:r w:rsidR="009D02CC">
        <w:rPr>
          <w:rFonts w:ascii="Times New Roman" w:hAnsi="Times New Roman" w:cs="Times New Roman"/>
          <w:sz w:val="24"/>
          <w:szCs w:val="24"/>
        </w:rPr>
        <w:t>акомления со схемой расположения земельных участков</w:t>
      </w:r>
      <w:r w:rsidRPr="00CD39C2">
        <w:rPr>
          <w:rFonts w:ascii="Times New Roman" w:hAnsi="Times New Roman" w:cs="Times New Roman"/>
          <w:sz w:val="24"/>
          <w:szCs w:val="24"/>
        </w:rPr>
        <w:t>: 155281, Ивановская область, Лухский район, с. Тимирязево, ул. Центральная, д.62 в рабочие дни с 09-00 час. до 16-00 час</w:t>
      </w:r>
      <w:proofErr w:type="gramStart"/>
      <w:r w:rsidRPr="00CD39C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D39C2">
        <w:rPr>
          <w:rFonts w:ascii="Times New Roman" w:hAnsi="Times New Roman" w:cs="Times New Roman"/>
          <w:sz w:val="24"/>
          <w:szCs w:val="24"/>
        </w:rPr>
        <w:t>перерыв на обед с 13-00 час. до 14-00 час., телефон: 8 (49344) 22-131 или 8(49344)22-181</w:t>
      </w:r>
    </w:p>
    <w:p w:rsidR="00D10EDC" w:rsidRPr="00CD39C2" w:rsidRDefault="004221D3" w:rsidP="00CD4906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создания: 12</w:t>
      </w:r>
      <w:r w:rsidR="00CD39C2" w:rsidRPr="00CD39C2">
        <w:rPr>
          <w:rFonts w:ascii="Times New Roman" w:hAnsi="Times New Roman" w:cs="Times New Roman"/>
          <w:sz w:val="24"/>
          <w:szCs w:val="24"/>
        </w:rPr>
        <w:t>.02.2025</w:t>
      </w:r>
    </w:p>
    <w:sectPr w:rsidR="00D10EDC" w:rsidRPr="00CD39C2" w:rsidSect="00CD49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BC"/>
    <w:rsid w:val="00037988"/>
    <w:rsid w:val="00110C76"/>
    <w:rsid w:val="001E45BC"/>
    <w:rsid w:val="004221D3"/>
    <w:rsid w:val="00742456"/>
    <w:rsid w:val="007873B5"/>
    <w:rsid w:val="00816092"/>
    <w:rsid w:val="00816C7D"/>
    <w:rsid w:val="008435D8"/>
    <w:rsid w:val="009D02CC"/>
    <w:rsid w:val="00B8155F"/>
    <w:rsid w:val="00CD39C2"/>
    <w:rsid w:val="00CD4906"/>
    <w:rsid w:val="00D10EDC"/>
    <w:rsid w:val="00D86A06"/>
    <w:rsid w:val="00DE3DC6"/>
    <w:rsid w:val="00F7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13</cp:revision>
  <cp:lastPrinted>2025-02-07T13:40:00Z</cp:lastPrinted>
  <dcterms:created xsi:type="dcterms:W3CDTF">2025-02-07T13:01:00Z</dcterms:created>
  <dcterms:modified xsi:type="dcterms:W3CDTF">2025-02-12T13:11:00Z</dcterms:modified>
</cp:coreProperties>
</file>