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31C" w:rsidRPr="0077031C" w:rsidRDefault="0077031C" w:rsidP="0077031C">
      <w:pPr>
        <w:jc w:val="center"/>
        <w:rPr>
          <w:b/>
          <w:sz w:val="24"/>
          <w:szCs w:val="24"/>
        </w:rPr>
      </w:pPr>
      <w:r w:rsidRPr="0077031C">
        <w:rPr>
          <w:b/>
          <w:sz w:val="24"/>
          <w:szCs w:val="24"/>
        </w:rPr>
        <w:t>ИВАНОВСКАЯ ОБЛАСТЬ</w:t>
      </w:r>
    </w:p>
    <w:p w:rsidR="0077031C" w:rsidRPr="0077031C" w:rsidRDefault="0077031C" w:rsidP="0077031C">
      <w:pPr>
        <w:jc w:val="center"/>
        <w:rPr>
          <w:b/>
          <w:sz w:val="24"/>
          <w:szCs w:val="24"/>
        </w:rPr>
      </w:pPr>
      <w:r w:rsidRPr="0077031C">
        <w:rPr>
          <w:b/>
          <w:sz w:val="24"/>
          <w:szCs w:val="24"/>
        </w:rPr>
        <w:t>ЛУХСКИЙ МУНИЦИПАЛЬНЫЙ РАЙОН</w:t>
      </w:r>
    </w:p>
    <w:p w:rsidR="0077031C" w:rsidRPr="0077031C" w:rsidRDefault="0077031C" w:rsidP="0077031C">
      <w:pPr>
        <w:pStyle w:val="ConsPlu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77031C">
        <w:rPr>
          <w:rFonts w:ascii="Times New Roman" w:hAnsi="Times New Roman"/>
          <w:b/>
          <w:sz w:val="24"/>
          <w:szCs w:val="24"/>
        </w:rPr>
        <w:t>АДМИНИСТРАЦИЯ ТИМИРЯЗЕВСКОГО  СЕЛЬСКОГО ПОСЕЛЕНИЯ</w:t>
      </w:r>
    </w:p>
    <w:p w:rsidR="0077031C" w:rsidRPr="0077031C" w:rsidRDefault="0077031C" w:rsidP="0077031C">
      <w:pPr>
        <w:pStyle w:val="1"/>
        <w:rPr>
          <w:sz w:val="24"/>
          <w:szCs w:val="24"/>
        </w:rPr>
      </w:pPr>
    </w:p>
    <w:p w:rsidR="0077031C" w:rsidRPr="0077031C" w:rsidRDefault="0077031C" w:rsidP="0077031C">
      <w:pPr>
        <w:pStyle w:val="1"/>
        <w:rPr>
          <w:sz w:val="24"/>
          <w:szCs w:val="24"/>
        </w:rPr>
      </w:pPr>
      <w:r w:rsidRPr="0077031C">
        <w:rPr>
          <w:sz w:val="24"/>
          <w:szCs w:val="24"/>
        </w:rPr>
        <w:t>ПОСТАНОВЛЕНИЕ</w:t>
      </w:r>
    </w:p>
    <w:p w:rsidR="0077031C" w:rsidRPr="00950421" w:rsidRDefault="008B4B0E" w:rsidP="008B4B0E">
      <w:pPr>
        <w:pStyle w:val="ConsPlusTitle"/>
        <w:widowControl/>
        <w:rPr>
          <w:b w:val="0"/>
        </w:rPr>
      </w:pPr>
      <w:r w:rsidRPr="0077031C">
        <w:rPr>
          <w:b w:val="0"/>
        </w:rPr>
        <w:t xml:space="preserve">    </w:t>
      </w:r>
    </w:p>
    <w:p w:rsidR="003776EE" w:rsidRDefault="003776EE" w:rsidP="008B4B0E">
      <w:pPr>
        <w:pStyle w:val="ConsPlusTitle"/>
        <w:widowControl/>
        <w:rPr>
          <w:b w:val="0"/>
        </w:rPr>
      </w:pPr>
    </w:p>
    <w:p w:rsidR="008B4B0E" w:rsidRPr="00104879" w:rsidRDefault="0077031C" w:rsidP="008B4B0E">
      <w:pPr>
        <w:pStyle w:val="ConsPlusTitle"/>
        <w:widowControl/>
        <w:rPr>
          <w:b w:val="0"/>
        </w:rPr>
      </w:pPr>
      <w:r>
        <w:rPr>
          <w:b w:val="0"/>
        </w:rPr>
        <w:t xml:space="preserve"> о</w:t>
      </w:r>
      <w:r w:rsidR="00104879">
        <w:rPr>
          <w:b w:val="0"/>
        </w:rPr>
        <w:t xml:space="preserve">т    </w:t>
      </w:r>
      <w:r w:rsidR="00D72758">
        <w:rPr>
          <w:b w:val="0"/>
        </w:rPr>
        <w:t xml:space="preserve">31 </w:t>
      </w:r>
      <w:r w:rsidR="00104879">
        <w:rPr>
          <w:b w:val="0"/>
        </w:rPr>
        <w:t>октября 201</w:t>
      </w:r>
      <w:r w:rsidR="00104879" w:rsidRPr="00104879">
        <w:rPr>
          <w:b w:val="0"/>
        </w:rPr>
        <w:t>8</w:t>
      </w:r>
      <w:r w:rsidR="00754245">
        <w:rPr>
          <w:b w:val="0"/>
        </w:rPr>
        <w:t xml:space="preserve"> года</w:t>
      </w:r>
      <w:r w:rsidR="008B4B0E" w:rsidRPr="0077031C">
        <w:rPr>
          <w:b w:val="0"/>
        </w:rPr>
        <w:t xml:space="preserve">       </w:t>
      </w:r>
      <w:r w:rsidR="008B4B0E" w:rsidRPr="0077031C">
        <w:rPr>
          <w:b w:val="0"/>
        </w:rPr>
        <w:tab/>
      </w:r>
      <w:r w:rsidR="008B4B0E" w:rsidRPr="0077031C">
        <w:rPr>
          <w:b w:val="0"/>
        </w:rPr>
        <w:tab/>
      </w:r>
      <w:r w:rsidR="008B4B0E" w:rsidRPr="0077031C">
        <w:rPr>
          <w:b w:val="0"/>
        </w:rPr>
        <w:tab/>
      </w:r>
      <w:r w:rsidR="008B4B0E" w:rsidRPr="0077031C">
        <w:rPr>
          <w:b w:val="0"/>
        </w:rPr>
        <w:tab/>
      </w:r>
      <w:r w:rsidR="008B4B0E" w:rsidRPr="0077031C">
        <w:rPr>
          <w:b w:val="0"/>
        </w:rPr>
        <w:tab/>
      </w:r>
      <w:r w:rsidR="008B4B0E" w:rsidRPr="0077031C">
        <w:rPr>
          <w:b w:val="0"/>
        </w:rPr>
        <w:tab/>
        <w:t xml:space="preserve">      №</w:t>
      </w:r>
      <w:r w:rsidR="00104879">
        <w:rPr>
          <w:b w:val="0"/>
        </w:rPr>
        <w:t xml:space="preserve"> </w:t>
      </w:r>
      <w:r w:rsidR="00D72758">
        <w:rPr>
          <w:b w:val="0"/>
        </w:rPr>
        <w:t>55</w:t>
      </w:r>
    </w:p>
    <w:p w:rsidR="008B4B0E" w:rsidRPr="0077031C" w:rsidRDefault="008B4B0E" w:rsidP="008B4B0E">
      <w:pPr>
        <w:pStyle w:val="ConsPlusTitle"/>
        <w:widowControl/>
        <w:rPr>
          <w:b w:val="0"/>
        </w:rPr>
      </w:pPr>
    </w:p>
    <w:p w:rsidR="008B4B0E" w:rsidRPr="0077031C" w:rsidRDefault="008B4B0E" w:rsidP="008B4B0E">
      <w:pPr>
        <w:pStyle w:val="ConsPlusTitle"/>
        <w:widowControl/>
      </w:pPr>
    </w:p>
    <w:p w:rsidR="008B4B0E" w:rsidRPr="0077031C" w:rsidRDefault="008B4B0E" w:rsidP="008B4B0E">
      <w:pPr>
        <w:pStyle w:val="ConsPlusTitle"/>
        <w:widowControl/>
      </w:pPr>
    </w:p>
    <w:p w:rsidR="008B4B0E" w:rsidRPr="0077031C" w:rsidRDefault="008B4B0E" w:rsidP="008B4B0E">
      <w:pPr>
        <w:pStyle w:val="ConsPlusTitle"/>
        <w:widowControl/>
      </w:pPr>
    </w:p>
    <w:p w:rsidR="008B4B0E" w:rsidRPr="0077031C" w:rsidRDefault="008B4B0E" w:rsidP="008B4B0E">
      <w:pPr>
        <w:pStyle w:val="ConsPlusTitle"/>
        <w:widowControl/>
        <w:jc w:val="center"/>
      </w:pPr>
      <w:r w:rsidRPr="0077031C">
        <w:t>О</w:t>
      </w:r>
      <w:r w:rsidR="0077031C">
        <w:t>б основных направлениях бюджетной и налоговой политики Тимирязевского сельского поселения</w:t>
      </w:r>
      <w:r w:rsidR="003776EE">
        <w:t xml:space="preserve"> Лухского муниципального р</w:t>
      </w:r>
      <w:r w:rsidR="00104879">
        <w:t>айона Ивановской области на 201</w:t>
      </w:r>
      <w:r w:rsidR="00104879" w:rsidRPr="00104879">
        <w:t>9</w:t>
      </w:r>
      <w:r w:rsidR="00104879">
        <w:t xml:space="preserve"> год и на плановый период 20</w:t>
      </w:r>
      <w:r w:rsidR="00104879" w:rsidRPr="00104879">
        <w:t>20</w:t>
      </w:r>
      <w:r w:rsidR="00104879">
        <w:t>-202</w:t>
      </w:r>
      <w:r w:rsidR="00104879" w:rsidRPr="00104879">
        <w:t>1</w:t>
      </w:r>
      <w:r w:rsidR="003776EE">
        <w:t xml:space="preserve"> годов</w:t>
      </w:r>
    </w:p>
    <w:p w:rsidR="008B4B0E" w:rsidRPr="0077031C" w:rsidRDefault="008B4B0E" w:rsidP="008B4B0E">
      <w:pPr>
        <w:ind w:firstLine="709"/>
        <w:jc w:val="both"/>
        <w:rPr>
          <w:sz w:val="24"/>
          <w:szCs w:val="24"/>
        </w:rPr>
      </w:pPr>
    </w:p>
    <w:p w:rsidR="008B4B0E" w:rsidRPr="0077031C" w:rsidRDefault="008B4B0E" w:rsidP="008B4B0E">
      <w:pPr>
        <w:ind w:firstLine="709"/>
        <w:jc w:val="both"/>
        <w:rPr>
          <w:sz w:val="24"/>
          <w:szCs w:val="24"/>
        </w:rPr>
      </w:pPr>
    </w:p>
    <w:p w:rsidR="008B4B0E" w:rsidRPr="0077031C" w:rsidRDefault="008B4B0E" w:rsidP="008B4B0E">
      <w:pPr>
        <w:ind w:firstLine="709"/>
        <w:jc w:val="both"/>
        <w:rPr>
          <w:sz w:val="24"/>
          <w:szCs w:val="24"/>
        </w:rPr>
      </w:pPr>
    </w:p>
    <w:p w:rsidR="008B4B0E" w:rsidRPr="0077031C" w:rsidRDefault="008B4B0E" w:rsidP="008B4B0E">
      <w:pPr>
        <w:ind w:firstLine="709"/>
        <w:jc w:val="both"/>
        <w:rPr>
          <w:sz w:val="24"/>
          <w:szCs w:val="24"/>
        </w:rPr>
      </w:pPr>
      <w:r w:rsidRPr="0077031C">
        <w:rPr>
          <w:sz w:val="24"/>
          <w:szCs w:val="24"/>
        </w:rPr>
        <w:t>В соответствии со статьей 172,184,2 Бюджетного кодекса Российской Федерации и Положения о бюджетном процессе</w:t>
      </w:r>
      <w:r w:rsidR="003776EE">
        <w:rPr>
          <w:sz w:val="24"/>
          <w:szCs w:val="24"/>
        </w:rPr>
        <w:t xml:space="preserve"> в Тимирязевском сельском поселении</w:t>
      </w:r>
      <w:r w:rsidRPr="0077031C">
        <w:rPr>
          <w:sz w:val="24"/>
          <w:szCs w:val="24"/>
        </w:rPr>
        <w:t xml:space="preserve">, утверждённого Советом </w:t>
      </w:r>
      <w:r w:rsidR="003776EE">
        <w:rPr>
          <w:sz w:val="24"/>
          <w:szCs w:val="24"/>
        </w:rPr>
        <w:t>Тимирязевского сельского поселения от 29.09.2014г. №27</w:t>
      </w:r>
      <w:r w:rsidRPr="0077031C">
        <w:rPr>
          <w:sz w:val="24"/>
          <w:szCs w:val="24"/>
        </w:rPr>
        <w:t xml:space="preserve">, </w:t>
      </w:r>
      <w:r w:rsidR="003776EE">
        <w:rPr>
          <w:sz w:val="24"/>
          <w:szCs w:val="24"/>
        </w:rPr>
        <w:t xml:space="preserve">в целях составления проекта </w:t>
      </w:r>
      <w:r w:rsidRPr="0077031C">
        <w:rPr>
          <w:sz w:val="24"/>
          <w:szCs w:val="24"/>
        </w:rPr>
        <w:t xml:space="preserve"> бюджета</w:t>
      </w:r>
      <w:r w:rsidR="003776EE">
        <w:rPr>
          <w:sz w:val="24"/>
          <w:szCs w:val="24"/>
        </w:rPr>
        <w:t xml:space="preserve"> сельского поселения</w:t>
      </w:r>
      <w:r w:rsidR="00104879">
        <w:rPr>
          <w:sz w:val="24"/>
          <w:szCs w:val="24"/>
        </w:rPr>
        <w:t xml:space="preserve"> на 201</w:t>
      </w:r>
      <w:r w:rsidR="00104879" w:rsidRPr="00104879">
        <w:rPr>
          <w:sz w:val="24"/>
          <w:szCs w:val="24"/>
        </w:rPr>
        <w:t>9</w:t>
      </w:r>
      <w:r w:rsidR="00104879">
        <w:rPr>
          <w:sz w:val="24"/>
          <w:szCs w:val="24"/>
        </w:rPr>
        <w:t xml:space="preserve"> год и на плановый период 20</w:t>
      </w:r>
      <w:r w:rsidR="00104879" w:rsidRPr="00104879">
        <w:rPr>
          <w:sz w:val="24"/>
          <w:szCs w:val="24"/>
        </w:rPr>
        <w:t>20</w:t>
      </w:r>
      <w:r w:rsidR="00104879">
        <w:rPr>
          <w:sz w:val="24"/>
          <w:szCs w:val="24"/>
        </w:rPr>
        <w:t xml:space="preserve"> – 202</w:t>
      </w:r>
      <w:r w:rsidR="00104879" w:rsidRPr="00104879">
        <w:rPr>
          <w:sz w:val="24"/>
          <w:szCs w:val="24"/>
        </w:rPr>
        <w:t>1</w:t>
      </w:r>
      <w:r w:rsidRPr="0077031C">
        <w:rPr>
          <w:sz w:val="24"/>
          <w:szCs w:val="24"/>
        </w:rPr>
        <w:t xml:space="preserve"> годов администрация </w:t>
      </w:r>
      <w:r w:rsidR="003776EE">
        <w:rPr>
          <w:sz w:val="24"/>
          <w:szCs w:val="24"/>
        </w:rPr>
        <w:t>Тимирязевского сельского поселения</w:t>
      </w:r>
      <w:r w:rsidRPr="0077031C">
        <w:rPr>
          <w:sz w:val="24"/>
          <w:szCs w:val="24"/>
        </w:rPr>
        <w:t xml:space="preserve"> </w:t>
      </w:r>
      <w:r w:rsidRPr="003776EE">
        <w:rPr>
          <w:b/>
          <w:sz w:val="24"/>
          <w:szCs w:val="24"/>
        </w:rPr>
        <w:t>постановляет</w:t>
      </w:r>
      <w:r w:rsidRPr="0077031C">
        <w:rPr>
          <w:sz w:val="24"/>
          <w:szCs w:val="24"/>
        </w:rPr>
        <w:t>:</w:t>
      </w:r>
    </w:p>
    <w:p w:rsidR="008B4B0E" w:rsidRPr="0077031C" w:rsidRDefault="008B4B0E" w:rsidP="008B4B0E">
      <w:pPr>
        <w:ind w:firstLine="709"/>
        <w:jc w:val="both"/>
        <w:rPr>
          <w:sz w:val="24"/>
          <w:szCs w:val="24"/>
        </w:rPr>
      </w:pPr>
    </w:p>
    <w:p w:rsidR="008B4B0E" w:rsidRPr="0077031C" w:rsidRDefault="008B4B0E" w:rsidP="008B4B0E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77031C">
        <w:rPr>
          <w:rFonts w:ascii="Times New Roman" w:hAnsi="Times New Roman"/>
          <w:sz w:val="24"/>
          <w:szCs w:val="24"/>
        </w:rPr>
        <w:t>1.Утвердить основные направления бюджетной и налоговой политики</w:t>
      </w:r>
      <w:r w:rsidR="003776EE">
        <w:rPr>
          <w:rFonts w:ascii="Times New Roman" w:hAnsi="Times New Roman"/>
          <w:sz w:val="24"/>
          <w:szCs w:val="24"/>
        </w:rPr>
        <w:t xml:space="preserve"> Тимирязевскго сельского поселения</w:t>
      </w:r>
      <w:r w:rsidRPr="0077031C">
        <w:rPr>
          <w:rFonts w:ascii="Times New Roman" w:hAnsi="Times New Roman"/>
          <w:sz w:val="24"/>
          <w:szCs w:val="24"/>
        </w:rPr>
        <w:t xml:space="preserve"> Лухского муниципального района </w:t>
      </w:r>
      <w:r w:rsidR="003776EE">
        <w:rPr>
          <w:rFonts w:ascii="Times New Roman" w:hAnsi="Times New Roman"/>
          <w:sz w:val="24"/>
          <w:szCs w:val="24"/>
        </w:rPr>
        <w:t>Ивановской области</w:t>
      </w:r>
      <w:r w:rsidR="00104879">
        <w:rPr>
          <w:rFonts w:ascii="Times New Roman" w:hAnsi="Times New Roman"/>
          <w:sz w:val="24"/>
          <w:szCs w:val="24"/>
        </w:rPr>
        <w:t xml:space="preserve"> на 201</w:t>
      </w:r>
      <w:r w:rsidR="00104879" w:rsidRPr="00104879">
        <w:rPr>
          <w:rFonts w:ascii="Times New Roman" w:hAnsi="Times New Roman"/>
          <w:sz w:val="24"/>
          <w:szCs w:val="24"/>
        </w:rPr>
        <w:t>9</w:t>
      </w:r>
      <w:r w:rsidR="00104879">
        <w:rPr>
          <w:rFonts w:ascii="Times New Roman" w:hAnsi="Times New Roman"/>
          <w:sz w:val="24"/>
          <w:szCs w:val="24"/>
        </w:rPr>
        <w:t xml:space="preserve"> год и на плановый период 20</w:t>
      </w:r>
      <w:r w:rsidR="00104879" w:rsidRPr="00104879">
        <w:rPr>
          <w:rFonts w:ascii="Times New Roman" w:hAnsi="Times New Roman"/>
          <w:sz w:val="24"/>
          <w:szCs w:val="24"/>
        </w:rPr>
        <w:t>20</w:t>
      </w:r>
      <w:r w:rsidR="00104879">
        <w:rPr>
          <w:rFonts w:ascii="Times New Roman" w:hAnsi="Times New Roman"/>
          <w:sz w:val="24"/>
          <w:szCs w:val="24"/>
        </w:rPr>
        <w:t xml:space="preserve"> – 202</w:t>
      </w:r>
      <w:r w:rsidR="00104879" w:rsidRPr="00104879">
        <w:rPr>
          <w:rFonts w:ascii="Times New Roman" w:hAnsi="Times New Roman"/>
          <w:sz w:val="24"/>
          <w:szCs w:val="24"/>
        </w:rPr>
        <w:t>1</w:t>
      </w:r>
      <w:r w:rsidRPr="0077031C">
        <w:rPr>
          <w:rFonts w:ascii="Times New Roman" w:hAnsi="Times New Roman"/>
          <w:sz w:val="24"/>
          <w:szCs w:val="24"/>
        </w:rPr>
        <w:t xml:space="preserve"> годов (приложение).</w:t>
      </w:r>
    </w:p>
    <w:p w:rsidR="008B4B0E" w:rsidRPr="0077031C" w:rsidRDefault="008B4B0E" w:rsidP="008B4B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8B4B0E" w:rsidRPr="0077031C" w:rsidRDefault="008B4B0E" w:rsidP="007D4971">
      <w:pPr>
        <w:pStyle w:val="a9"/>
        <w:ind w:left="0"/>
        <w:jc w:val="both"/>
        <w:rPr>
          <w:sz w:val="24"/>
          <w:szCs w:val="24"/>
        </w:rPr>
      </w:pPr>
      <w:r w:rsidRPr="0077031C">
        <w:rPr>
          <w:sz w:val="24"/>
          <w:szCs w:val="24"/>
        </w:rPr>
        <w:t xml:space="preserve">2. </w:t>
      </w:r>
      <w:r w:rsidR="007D4971" w:rsidRPr="0077031C">
        <w:rPr>
          <w:sz w:val="24"/>
          <w:szCs w:val="24"/>
        </w:rPr>
        <w:t xml:space="preserve">Настоящее Постановление  вступает в силу после его официального опубликования в официальном издании «Вестник администрации </w:t>
      </w:r>
      <w:r w:rsidR="003776EE">
        <w:rPr>
          <w:sz w:val="24"/>
          <w:szCs w:val="24"/>
        </w:rPr>
        <w:t>Тимирязевского сельского поселения</w:t>
      </w:r>
      <w:r w:rsidR="007D4971" w:rsidRPr="0077031C">
        <w:rPr>
          <w:sz w:val="24"/>
          <w:szCs w:val="24"/>
        </w:rPr>
        <w:t>» и используется при составлении  проекта бюджета на очередной финансовый год и плановый п</w:t>
      </w:r>
      <w:r w:rsidR="00104879">
        <w:rPr>
          <w:sz w:val="24"/>
          <w:szCs w:val="24"/>
        </w:rPr>
        <w:t>ериод, начиная с бюджета на 201</w:t>
      </w:r>
      <w:r w:rsidR="00104879" w:rsidRPr="00104879">
        <w:rPr>
          <w:sz w:val="24"/>
          <w:szCs w:val="24"/>
        </w:rPr>
        <w:t>9</w:t>
      </w:r>
      <w:r w:rsidR="00104879">
        <w:rPr>
          <w:sz w:val="24"/>
          <w:szCs w:val="24"/>
        </w:rPr>
        <w:t xml:space="preserve"> год (на 201</w:t>
      </w:r>
      <w:r w:rsidR="00104879" w:rsidRPr="00104879">
        <w:rPr>
          <w:sz w:val="24"/>
          <w:szCs w:val="24"/>
        </w:rPr>
        <w:t>9</w:t>
      </w:r>
      <w:r w:rsidR="00104879">
        <w:rPr>
          <w:sz w:val="24"/>
          <w:szCs w:val="24"/>
        </w:rPr>
        <w:t xml:space="preserve"> год и на плановый период 20</w:t>
      </w:r>
      <w:r w:rsidR="00104879" w:rsidRPr="00104879">
        <w:rPr>
          <w:sz w:val="24"/>
          <w:szCs w:val="24"/>
        </w:rPr>
        <w:t>20</w:t>
      </w:r>
      <w:r w:rsidR="00104879">
        <w:rPr>
          <w:sz w:val="24"/>
          <w:szCs w:val="24"/>
        </w:rPr>
        <w:t xml:space="preserve"> и 202</w:t>
      </w:r>
      <w:r w:rsidR="00104879" w:rsidRPr="00104879">
        <w:rPr>
          <w:sz w:val="24"/>
          <w:szCs w:val="24"/>
        </w:rPr>
        <w:t>1</w:t>
      </w:r>
      <w:r w:rsidR="007D4971" w:rsidRPr="0077031C">
        <w:rPr>
          <w:sz w:val="24"/>
          <w:szCs w:val="24"/>
        </w:rPr>
        <w:t xml:space="preserve"> годов).</w:t>
      </w:r>
    </w:p>
    <w:p w:rsidR="008B4B0E" w:rsidRDefault="008B4B0E" w:rsidP="008B4B0E">
      <w:pPr>
        <w:pStyle w:val="ConsPlusNormal"/>
        <w:rPr>
          <w:rFonts w:ascii="Times New Roman" w:hAnsi="Times New Roman"/>
          <w:sz w:val="24"/>
          <w:szCs w:val="24"/>
        </w:rPr>
      </w:pPr>
    </w:p>
    <w:p w:rsidR="003776EE" w:rsidRDefault="003776EE" w:rsidP="008B4B0E">
      <w:pPr>
        <w:pStyle w:val="ConsPlusNormal"/>
        <w:rPr>
          <w:rFonts w:ascii="Times New Roman" w:hAnsi="Times New Roman"/>
          <w:sz w:val="24"/>
          <w:szCs w:val="24"/>
        </w:rPr>
      </w:pPr>
    </w:p>
    <w:p w:rsidR="003776EE" w:rsidRDefault="003776EE" w:rsidP="008B4B0E">
      <w:pPr>
        <w:pStyle w:val="ConsPlusNormal"/>
        <w:rPr>
          <w:rFonts w:ascii="Times New Roman" w:hAnsi="Times New Roman"/>
          <w:sz w:val="24"/>
          <w:szCs w:val="24"/>
        </w:rPr>
      </w:pPr>
    </w:p>
    <w:p w:rsidR="003776EE" w:rsidRDefault="003776EE" w:rsidP="008B4B0E">
      <w:pPr>
        <w:pStyle w:val="ConsPlusNormal"/>
        <w:rPr>
          <w:rFonts w:ascii="Times New Roman" w:hAnsi="Times New Roman"/>
          <w:sz w:val="24"/>
          <w:szCs w:val="24"/>
        </w:rPr>
      </w:pPr>
    </w:p>
    <w:p w:rsidR="003776EE" w:rsidRDefault="003776EE" w:rsidP="008B4B0E">
      <w:pPr>
        <w:pStyle w:val="ConsPlusNormal"/>
        <w:rPr>
          <w:rFonts w:ascii="Times New Roman" w:hAnsi="Times New Roman"/>
          <w:sz w:val="24"/>
          <w:szCs w:val="24"/>
        </w:rPr>
      </w:pPr>
    </w:p>
    <w:p w:rsidR="003776EE" w:rsidRDefault="003776EE" w:rsidP="008B4B0E">
      <w:pPr>
        <w:pStyle w:val="ConsPlusNormal"/>
        <w:rPr>
          <w:rFonts w:ascii="Times New Roman" w:hAnsi="Times New Roman"/>
          <w:sz w:val="24"/>
          <w:szCs w:val="24"/>
        </w:rPr>
      </w:pPr>
    </w:p>
    <w:p w:rsidR="003776EE" w:rsidRDefault="003776EE" w:rsidP="008B4B0E">
      <w:pPr>
        <w:pStyle w:val="ConsPlusNormal"/>
        <w:rPr>
          <w:rFonts w:ascii="Times New Roman" w:hAnsi="Times New Roman"/>
          <w:sz w:val="24"/>
          <w:szCs w:val="24"/>
        </w:rPr>
      </w:pPr>
    </w:p>
    <w:p w:rsidR="003776EE" w:rsidRDefault="003776EE" w:rsidP="008B4B0E">
      <w:pPr>
        <w:pStyle w:val="ConsPlusNormal"/>
        <w:rPr>
          <w:rFonts w:ascii="Times New Roman" w:hAnsi="Times New Roman"/>
          <w:sz w:val="24"/>
          <w:szCs w:val="24"/>
        </w:rPr>
      </w:pPr>
    </w:p>
    <w:p w:rsidR="003776EE" w:rsidRPr="0077031C" w:rsidRDefault="003776EE" w:rsidP="008B4B0E">
      <w:pPr>
        <w:pStyle w:val="ConsPlusNormal"/>
        <w:rPr>
          <w:rFonts w:ascii="Times New Roman" w:hAnsi="Times New Roman"/>
          <w:sz w:val="24"/>
          <w:szCs w:val="24"/>
        </w:rPr>
      </w:pPr>
    </w:p>
    <w:p w:rsidR="003776EE" w:rsidRPr="00B2558E" w:rsidRDefault="003776EE" w:rsidP="003776EE">
      <w:pPr>
        <w:jc w:val="both"/>
        <w:rPr>
          <w:sz w:val="24"/>
          <w:szCs w:val="24"/>
        </w:rPr>
      </w:pPr>
      <w:r w:rsidRPr="00B2558E">
        <w:rPr>
          <w:sz w:val="24"/>
          <w:szCs w:val="24"/>
        </w:rPr>
        <w:t>Глава Тимирязевского сельского поселения                                      Л.Н.Виноградова</w:t>
      </w:r>
    </w:p>
    <w:p w:rsidR="003776EE" w:rsidRDefault="003776EE" w:rsidP="008B4B0E">
      <w:pPr>
        <w:pStyle w:val="ConsPlusNormal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776EE" w:rsidRDefault="003776EE" w:rsidP="008B4B0E">
      <w:pPr>
        <w:pStyle w:val="ConsPlusNormal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776EE" w:rsidRDefault="003776EE" w:rsidP="008B4B0E">
      <w:pPr>
        <w:pStyle w:val="ConsPlusNormal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776EE" w:rsidRDefault="003776EE" w:rsidP="008B4B0E">
      <w:pPr>
        <w:pStyle w:val="ConsPlusNormal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776EE" w:rsidRDefault="003776EE" w:rsidP="008B4B0E">
      <w:pPr>
        <w:pStyle w:val="ConsPlusNormal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776EE" w:rsidRDefault="003776EE" w:rsidP="008B4B0E">
      <w:pPr>
        <w:pStyle w:val="ConsPlusNormal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776EE" w:rsidRDefault="003776EE" w:rsidP="008B4B0E">
      <w:pPr>
        <w:pStyle w:val="ConsPlusNormal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776EE" w:rsidRDefault="003776EE" w:rsidP="008B4B0E">
      <w:pPr>
        <w:pStyle w:val="ConsPlusNormal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B4B0E" w:rsidRPr="0077031C" w:rsidRDefault="008B4B0E" w:rsidP="00754245">
      <w:pPr>
        <w:pStyle w:val="ConsPlusNormal"/>
        <w:jc w:val="right"/>
        <w:outlineLvl w:val="0"/>
        <w:rPr>
          <w:rFonts w:ascii="Times New Roman" w:hAnsi="Times New Roman"/>
          <w:sz w:val="24"/>
          <w:szCs w:val="24"/>
        </w:rPr>
      </w:pPr>
      <w:r w:rsidRPr="0077031C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8B4B0E" w:rsidRPr="0077031C" w:rsidRDefault="008B4B0E" w:rsidP="00754245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7031C">
        <w:rPr>
          <w:rFonts w:ascii="Times New Roman" w:hAnsi="Times New Roman"/>
          <w:sz w:val="24"/>
          <w:szCs w:val="24"/>
        </w:rPr>
        <w:t>к постановлению</w:t>
      </w:r>
    </w:p>
    <w:p w:rsidR="008B4B0E" w:rsidRPr="0077031C" w:rsidRDefault="008B4B0E" w:rsidP="00754245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77031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 w:rsidR="00754245">
        <w:rPr>
          <w:rFonts w:ascii="Times New Roman" w:hAnsi="Times New Roman"/>
          <w:sz w:val="24"/>
          <w:szCs w:val="24"/>
        </w:rPr>
        <w:t xml:space="preserve">               </w:t>
      </w:r>
      <w:r w:rsidRPr="0077031C">
        <w:rPr>
          <w:rFonts w:ascii="Times New Roman" w:hAnsi="Times New Roman"/>
          <w:sz w:val="24"/>
          <w:szCs w:val="24"/>
        </w:rPr>
        <w:t xml:space="preserve">  №</w:t>
      </w:r>
      <w:r w:rsidR="00104879">
        <w:rPr>
          <w:rFonts w:ascii="Times New Roman" w:hAnsi="Times New Roman"/>
          <w:sz w:val="24"/>
          <w:szCs w:val="24"/>
        </w:rPr>
        <w:t xml:space="preserve"> </w:t>
      </w:r>
      <w:r w:rsidR="00D72758">
        <w:rPr>
          <w:rFonts w:ascii="Times New Roman" w:hAnsi="Times New Roman"/>
          <w:sz w:val="24"/>
          <w:szCs w:val="24"/>
        </w:rPr>
        <w:t>55</w:t>
      </w:r>
      <w:r w:rsidRPr="0077031C">
        <w:rPr>
          <w:rFonts w:ascii="Times New Roman" w:hAnsi="Times New Roman"/>
          <w:sz w:val="24"/>
          <w:szCs w:val="24"/>
        </w:rPr>
        <w:t xml:space="preserve"> от</w:t>
      </w:r>
      <w:r w:rsidR="00104879">
        <w:rPr>
          <w:rFonts w:ascii="Times New Roman" w:hAnsi="Times New Roman"/>
          <w:sz w:val="24"/>
          <w:szCs w:val="24"/>
        </w:rPr>
        <w:t xml:space="preserve"> </w:t>
      </w:r>
      <w:r w:rsidR="00D72758">
        <w:rPr>
          <w:rFonts w:ascii="Times New Roman" w:hAnsi="Times New Roman"/>
          <w:sz w:val="24"/>
          <w:szCs w:val="24"/>
        </w:rPr>
        <w:t>31</w:t>
      </w:r>
      <w:r w:rsidR="00104879">
        <w:rPr>
          <w:rFonts w:ascii="Times New Roman" w:hAnsi="Times New Roman"/>
          <w:sz w:val="24"/>
          <w:szCs w:val="24"/>
        </w:rPr>
        <w:t>.10.20</w:t>
      </w:r>
      <w:r w:rsidR="00104879" w:rsidRPr="00104879">
        <w:rPr>
          <w:rFonts w:ascii="Times New Roman" w:hAnsi="Times New Roman"/>
          <w:sz w:val="24"/>
          <w:szCs w:val="24"/>
        </w:rPr>
        <w:t>18</w:t>
      </w:r>
      <w:r w:rsidRPr="0077031C">
        <w:rPr>
          <w:rFonts w:ascii="Times New Roman" w:hAnsi="Times New Roman"/>
          <w:sz w:val="24"/>
          <w:szCs w:val="24"/>
        </w:rPr>
        <w:t xml:space="preserve">     </w:t>
      </w:r>
    </w:p>
    <w:p w:rsidR="00664171" w:rsidRPr="0077031C" w:rsidRDefault="00664171" w:rsidP="00AC581F">
      <w:pPr>
        <w:jc w:val="center"/>
        <w:rPr>
          <w:b/>
          <w:sz w:val="24"/>
          <w:szCs w:val="24"/>
        </w:rPr>
      </w:pPr>
    </w:p>
    <w:p w:rsidR="005C0571" w:rsidRPr="0077031C" w:rsidRDefault="005C0571" w:rsidP="00AC581F">
      <w:pPr>
        <w:jc w:val="center"/>
        <w:rPr>
          <w:b/>
          <w:sz w:val="24"/>
          <w:szCs w:val="24"/>
        </w:rPr>
      </w:pPr>
      <w:r w:rsidRPr="0077031C">
        <w:rPr>
          <w:b/>
          <w:sz w:val="24"/>
          <w:szCs w:val="24"/>
        </w:rPr>
        <w:t>Основные направления</w:t>
      </w:r>
      <w:r w:rsidR="00C872B1" w:rsidRPr="0077031C">
        <w:rPr>
          <w:b/>
          <w:sz w:val="24"/>
          <w:szCs w:val="24"/>
        </w:rPr>
        <w:t xml:space="preserve"> </w:t>
      </w:r>
      <w:r w:rsidRPr="0077031C">
        <w:rPr>
          <w:b/>
          <w:sz w:val="24"/>
          <w:szCs w:val="24"/>
        </w:rPr>
        <w:t xml:space="preserve">бюджетной политики и основные направления налоговой политики </w:t>
      </w:r>
      <w:r w:rsidR="003776EE">
        <w:rPr>
          <w:b/>
          <w:sz w:val="24"/>
          <w:szCs w:val="24"/>
        </w:rPr>
        <w:t xml:space="preserve">Тимирязевского сельского поселения </w:t>
      </w:r>
      <w:r w:rsidR="008B4B0E" w:rsidRPr="0077031C">
        <w:rPr>
          <w:b/>
          <w:sz w:val="24"/>
          <w:szCs w:val="24"/>
        </w:rPr>
        <w:t>Лухского муниципального района</w:t>
      </w:r>
      <w:r w:rsidR="003776EE">
        <w:rPr>
          <w:b/>
          <w:sz w:val="24"/>
          <w:szCs w:val="24"/>
        </w:rPr>
        <w:t xml:space="preserve"> Ивановской области </w:t>
      </w:r>
      <w:r w:rsidRPr="0077031C">
        <w:rPr>
          <w:b/>
          <w:sz w:val="24"/>
          <w:szCs w:val="24"/>
        </w:rPr>
        <w:t>на 201</w:t>
      </w:r>
      <w:r w:rsidR="00104879" w:rsidRPr="00104879">
        <w:rPr>
          <w:b/>
          <w:sz w:val="24"/>
          <w:szCs w:val="24"/>
        </w:rPr>
        <w:t>9</w:t>
      </w:r>
      <w:r w:rsidR="00104879">
        <w:rPr>
          <w:b/>
          <w:sz w:val="24"/>
          <w:szCs w:val="24"/>
        </w:rPr>
        <w:t xml:space="preserve"> год и плановый период 20</w:t>
      </w:r>
      <w:r w:rsidR="00104879" w:rsidRPr="00104879">
        <w:rPr>
          <w:b/>
          <w:sz w:val="24"/>
          <w:szCs w:val="24"/>
        </w:rPr>
        <w:t>20</w:t>
      </w:r>
      <w:r w:rsidRPr="0077031C">
        <w:rPr>
          <w:b/>
          <w:sz w:val="24"/>
          <w:szCs w:val="24"/>
        </w:rPr>
        <w:t xml:space="preserve"> и 20</w:t>
      </w:r>
      <w:r w:rsidR="00E1533A" w:rsidRPr="0077031C">
        <w:rPr>
          <w:b/>
          <w:sz w:val="24"/>
          <w:szCs w:val="24"/>
        </w:rPr>
        <w:t>2</w:t>
      </w:r>
      <w:r w:rsidR="00104879" w:rsidRPr="00104879">
        <w:rPr>
          <w:b/>
          <w:sz w:val="24"/>
          <w:szCs w:val="24"/>
        </w:rPr>
        <w:t>1</w:t>
      </w:r>
      <w:r w:rsidRPr="0077031C">
        <w:rPr>
          <w:b/>
          <w:sz w:val="24"/>
          <w:szCs w:val="24"/>
        </w:rPr>
        <w:t xml:space="preserve"> годов</w:t>
      </w:r>
    </w:p>
    <w:p w:rsidR="00E1533A" w:rsidRPr="0077031C" w:rsidRDefault="00E1533A" w:rsidP="00AC581F">
      <w:pPr>
        <w:jc w:val="center"/>
        <w:rPr>
          <w:b/>
          <w:sz w:val="24"/>
          <w:szCs w:val="24"/>
        </w:rPr>
      </w:pPr>
    </w:p>
    <w:p w:rsidR="00E1533A" w:rsidRPr="0077031C" w:rsidRDefault="00E1533A" w:rsidP="00AC581F">
      <w:pPr>
        <w:ind w:firstLine="708"/>
        <w:jc w:val="both"/>
        <w:rPr>
          <w:sz w:val="24"/>
          <w:szCs w:val="24"/>
        </w:rPr>
      </w:pPr>
      <w:proofErr w:type="gramStart"/>
      <w:r w:rsidRPr="0077031C">
        <w:rPr>
          <w:sz w:val="24"/>
          <w:szCs w:val="24"/>
        </w:rPr>
        <w:t>Основные направления бюджетной политики и основные направления налоговой политики</w:t>
      </w:r>
      <w:r w:rsidR="00950421">
        <w:rPr>
          <w:sz w:val="24"/>
          <w:szCs w:val="24"/>
        </w:rPr>
        <w:t xml:space="preserve"> Тимирязевского сельского поселения</w:t>
      </w:r>
      <w:r w:rsidRPr="0077031C">
        <w:rPr>
          <w:sz w:val="24"/>
          <w:szCs w:val="24"/>
        </w:rPr>
        <w:t xml:space="preserve"> </w:t>
      </w:r>
      <w:r w:rsidR="008B4B0E" w:rsidRPr="0077031C">
        <w:rPr>
          <w:sz w:val="24"/>
          <w:szCs w:val="24"/>
        </w:rPr>
        <w:t>Лухского муниципального района</w:t>
      </w:r>
      <w:r w:rsidR="00950421">
        <w:rPr>
          <w:sz w:val="24"/>
          <w:szCs w:val="24"/>
        </w:rPr>
        <w:t xml:space="preserve"> Ивановской области</w:t>
      </w:r>
      <w:r w:rsidR="002E73C0">
        <w:rPr>
          <w:sz w:val="24"/>
          <w:szCs w:val="24"/>
        </w:rPr>
        <w:t xml:space="preserve"> на 201</w:t>
      </w:r>
      <w:r w:rsidR="002E73C0" w:rsidRPr="002E73C0">
        <w:rPr>
          <w:sz w:val="24"/>
          <w:szCs w:val="24"/>
        </w:rPr>
        <w:t>9</w:t>
      </w:r>
      <w:r w:rsidR="002E73C0">
        <w:rPr>
          <w:sz w:val="24"/>
          <w:szCs w:val="24"/>
        </w:rPr>
        <w:t xml:space="preserve"> год и на плановый период 20</w:t>
      </w:r>
      <w:r w:rsidR="002E73C0" w:rsidRPr="002E73C0">
        <w:rPr>
          <w:sz w:val="24"/>
          <w:szCs w:val="24"/>
        </w:rPr>
        <w:t>20</w:t>
      </w:r>
      <w:r w:rsidR="002E73C0">
        <w:rPr>
          <w:sz w:val="24"/>
          <w:szCs w:val="24"/>
        </w:rPr>
        <w:t xml:space="preserve"> и 202</w:t>
      </w:r>
      <w:r w:rsidR="002E73C0" w:rsidRPr="002E73C0">
        <w:rPr>
          <w:sz w:val="24"/>
          <w:szCs w:val="24"/>
        </w:rPr>
        <w:t>1</w:t>
      </w:r>
      <w:r w:rsidRPr="0077031C">
        <w:rPr>
          <w:sz w:val="24"/>
          <w:szCs w:val="24"/>
        </w:rPr>
        <w:t xml:space="preserve"> годов разработаны в соответствии со статьями 172, 184.2 Бюджетного кодекса Российской Федерации (далее – Бюджетный кодекс), прогноз</w:t>
      </w:r>
      <w:r w:rsidR="00375C7A" w:rsidRPr="0077031C">
        <w:rPr>
          <w:sz w:val="24"/>
          <w:szCs w:val="24"/>
        </w:rPr>
        <w:t>ом</w:t>
      </w:r>
      <w:r w:rsidRPr="0077031C">
        <w:rPr>
          <w:sz w:val="24"/>
          <w:szCs w:val="24"/>
        </w:rPr>
        <w:t xml:space="preserve"> социально-экономического развития</w:t>
      </w:r>
      <w:r w:rsidR="00950421">
        <w:rPr>
          <w:sz w:val="24"/>
          <w:szCs w:val="24"/>
        </w:rPr>
        <w:t xml:space="preserve"> Тимирязевского сельского поселения</w:t>
      </w:r>
      <w:r w:rsidRPr="0077031C">
        <w:rPr>
          <w:sz w:val="24"/>
          <w:szCs w:val="24"/>
        </w:rPr>
        <w:t xml:space="preserve"> </w:t>
      </w:r>
      <w:r w:rsidR="008B4B0E" w:rsidRPr="0077031C">
        <w:rPr>
          <w:sz w:val="24"/>
          <w:szCs w:val="24"/>
        </w:rPr>
        <w:t>Лухского муниципального района</w:t>
      </w:r>
      <w:r w:rsidR="00950421">
        <w:rPr>
          <w:sz w:val="24"/>
          <w:szCs w:val="24"/>
        </w:rPr>
        <w:t xml:space="preserve"> Ивановской области</w:t>
      </w:r>
      <w:r w:rsidRPr="0077031C">
        <w:rPr>
          <w:sz w:val="24"/>
          <w:szCs w:val="24"/>
        </w:rPr>
        <w:t xml:space="preserve"> на 201</w:t>
      </w:r>
      <w:r w:rsidR="002E73C0" w:rsidRPr="002E73C0">
        <w:rPr>
          <w:sz w:val="24"/>
          <w:szCs w:val="24"/>
        </w:rPr>
        <w:t>9</w:t>
      </w:r>
      <w:r w:rsidRPr="0077031C">
        <w:rPr>
          <w:sz w:val="24"/>
          <w:szCs w:val="24"/>
        </w:rPr>
        <w:t xml:space="preserve"> год и на период до</w:t>
      </w:r>
      <w:proofErr w:type="gramEnd"/>
      <w:r w:rsidRPr="0077031C">
        <w:rPr>
          <w:sz w:val="24"/>
          <w:szCs w:val="24"/>
        </w:rPr>
        <w:t xml:space="preserve"> 20</w:t>
      </w:r>
      <w:r w:rsidR="002E73C0">
        <w:rPr>
          <w:sz w:val="24"/>
          <w:szCs w:val="24"/>
        </w:rPr>
        <w:t>2</w:t>
      </w:r>
      <w:r w:rsidR="002E73C0" w:rsidRPr="002E73C0">
        <w:rPr>
          <w:sz w:val="24"/>
          <w:szCs w:val="24"/>
        </w:rPr>
        <w:t>1</w:t>
      </w:r>
      <w:r w:rsidR="008B4B0E" w:rsidRPr="0077031C">
        <w:rPr>
          <w:sz w:val="24"/>
          <w:szCs w:val="24"/>
        </w:rPr>
        <w:t xml:space="preserve"> года.</w:t>
      </w:r>
    </w:p>
    <w:p w:rsidR="00E1533A" w:rsidRPr="0077031C" w:rsidRDefault="00E1533A" w:rsidP="00AC581F">
      <w:pPr>
        <w:ind w:firstLine="708"/>
        <w:jc w:val="both"/>
        <w:rPr>
          <w:sz w:val="24"/>
          <w:szCs w:val="24"/>
        </w:rPr>
      </w:pPr>
      <w:proofErr w:type="gramStart"/>
      <w:r w:rsidRPr="0077031C">
        <w:rPr>
          <w:sz w:val="24"/>
          <w:szCs w:val="24"/>
        </w:rPr>
        <w:t xml:space="preserve">При подготовке основных направлений бюджетной политики и основных направлений налоговой политики </w:t>
      </w:r>
      <w:r w:rsidR="00950421">
        <w:rPr>
          <w:sz w:val="24"/>
          <w:szCs w:val="24"/>
        </w:rPr>
        <w:t xml:space="preserve">Тимирязевского сельского поселения </w:t>
      </w:r>
      <w:r w:rsidR="008B4B0E" w:rsidRPr="0077031C">
        <w:rPr>
          <w:sz w:val="24"/>
          <w:szCs w:val="24"/>
        </w:rPr>
        <w:t>Лухского муниципального района</w:t>
      </w:r>
      <w:r w:rsidR="00950421">
        <w:rPr>
          <w:sz w:val="24"/>
          <w:szCs w:val="24"/>
        </w:rPr>
        <w:t xml:space="preserve"> Ивановской области</w:t>
      </w:r>
      <w:r w:rsidR="002E73C0">
        <w:rPr>
          <w:sz w:val="24"/>
          <w:szCs w:val="24"/>
        </w:rPr>
        <w:t xml:space="preserve"> на 201</w:t>
      </w:r>
      <w:r w:rsidR="002E73C0" w:rsidRPr="002E73C0">
        <w:rPr>
          <w:sz w:val="24"/>
          <w:szCs w:val="24"/>
        </w:rPr>
        <w:t>9</w:t>
      </w:r>
      <w:r w:rsidR="002E73C0">
        <w:rPr>
          <w:sz w:val="24"/>
          <w:szCs w:val="24"/>
        </w:rPr>
        <w:t xml:space="preserve"> год и на плановый период 20</w:t>
      </w:r>
      <w:r w:rsidR="002E73C0" w:rsidRPr="002E73C0">
        <w:rPr>
          <w:sz w:val="24"/>
          <w:szCs w:val="24"/>
        </w:rPr>
        <w:t>20</w:t>
      </w:r>
      <w:r w:rsidR="002E73C0">
        <w:rPr>
          <w:sz w:val="24"/>
          <w:szCs w:val="24"/>
        </w:rPr>
        <w:t xml:space="preserve"> и 202</w:t>
      </w:r>
      <w:r w:rsidR="002E73C0" w:rsidRPr="002E73C0">
        <w:rPr>
          <w:sz w:val="24"/>
          <w:szCs w:val="24"/>
        </w:rPr>
        <w:t>1</w:t>
      </w:r>
      <w:r w:rsidRPr="0077031C">
        <w:rPr>
          <w:sz w:val="24"/>
          <w:szCs w:val="24"/>
        </w:rPr>
        <w:t xml:space="preserve"> годов были учтены положения Послания Президента Российской Федерации Федеральному Собранию Российской Федерации от 1 декабря 2016 года, </w:t>
      </w:r>
      <w:r w:rsidR="00EB762A" w:rsidRPr="0077031C">
        <w:rPr>
          <w:sz w:val="24"/>
          <w:szCs w:val="24"/>
        </w:rPr>
        <w:t>У</w:t>
      </w:r>
      <w:r w:rsidRPr="0077031C">
        <w:rPr>
          <w:sz w:val="24"/>
          <w:szCs w:val="24"/>
        </w:rPr>
        <w:t>казов Президента Российской Федерации от 7 мая 2012 года, Бюджетного кодекса Российской Федерации.</w:t>
      </w:r>
      <w:r w:rsidR="00375C7A" w:rsidRPr="0077031C">
        <w:rPr>
          <w:sz w:val="24"/>
          <w:szCs w:val="24"/>
        </w:rPr>
        <w:t xml:space="preserve"> </w:t>
      </w:r>
      <w:proofErr w:type="gramEnd"/>
    </w:p>
    <w:p w:rsidR="00E470DD" w:rsidRPr="0077031C" w:rsidRDefault="00E1533A" w:rsidP="00AC581F">
      <w:pPr>
        <w:ind w:firstLine="708"/>
        <w:jc w:val="both"/>
        <w:rPr>
          <w:sz w:val="24"/>
          <w:szCs w:val="24"/>
        </w:rPr>
      </w:pPr>
      <w:proofErr w:type="gramStart"/>
      <w:r w:rsidRPr="0077031C">
        <w:rPr>
          <w:sz w:val="24"/>
          <w:szCs w:val="24"/>
        </w:rPr>
        <w:t xml:space="preserve">Целью </w:t>
      </w:r>
      <w:r w:rsidR="00E470DD" w:rsidRPr="0077031C">
        <w:rPr>
          <w:sz w:val="24"/>
          <w:szCs w:val="24"/>
        </w:rPr>
        <w:t xml:space="preserve">основных направлений бюджетной политики и основных направлений налоговой политики </w:t>
      </w:r>
      <w:r w:rsidR="00950421">
        <w:rPr>
          <w:sz w:val="24"/>
          <w:szCs w:val="24"/>
        </w:rPr>
        <w:t xml:space="preserve">Тимирязевского сельского поселения </w:t>
      </w:r>
      <w:r w:rsidR="008B4B0E" w:rsidRPr="0077031C">
        <w:rPr>
          <w:sz w:val="24"/>
          <w:szCs w:val="24"/>
        </w:rPr>
        <w:t>Лухского муниципального района</w:t>
      </w:r>
      <w:r w:rsidR="00950421">
        <w:rPr>
          <w:sz w:val="24"/>
          <w:szCs w:val="24"/>
        </w:rPr>
        <w:t xml:space="preserve"> Ивановской области</w:t>
      </w:r>
      <w:r w:rsidR="00E470DD" w:rsidRPr="0077031C">
        <w:rPr>
          <w:sz w:val="24"/>
          <w:szCs w:val="24"/>
        </w:rPr>
        <w:t xml:space="preserve"> н</w:t>
      </w:r>
      <w:r w:rsidR="002E73C0">
        <w:rPr>
          <w:sz w:val="24"/>
          <w:szCs w:val="24"/>
        </w:rPr>
        <w:t>а 201</w:t>
      </w:r>
      <w:r w:rsidR="002E73C0" w:rsidRPr="002E73C0">
        <w:rPr>
          <w:sz w:val="24"/>
          <w:szCs w:val="24"/>
        </w:rPr>
        <w:t>9</w:t>
      </w:r>
      <w:r w:rsidR="002E73C0">
        <w:rPr>
          <w:sz w:val="24"/>
          <w:szCs w:val="24"/>
        </w:rPr>
        <w:t xml:space="preserve"> год и на плановый период 20</w:t>
      </w:r>
      <w:r w:rsidR="002E73C0" w:rsidRPr="002E73C0">
        <w:rPr>
          <w:sz w:val="24"/>
          <w:szCs w:val="24"/>
        </w:rPr>
        <w:t>20</w:t>
      </w:r>
      <w:r w:rsidR="00E470DD" w:rsidRPr="0077031C">
        <w:rPr>
          <w:sz w:val="24"/>
          <w:szCs w:val="24"/>
        </w:rPr>
        <w:t xml:space="preserve"> и 202</w:t>
      </w:r>
      <w:r w:rsidR="002E73C0" w:rsidRPr="002E73C0">
        <w:rPr>
          <w:sz w:val="24"/>
          <w:szCs w:val="24"/>
        </w:rPr>
        <w:t>1</w:t>
      </w:r>
      <w:r w:rsidR="00E470DD" w:rsidRPr="0077031C">
        <w:rPr>
          <w:sz w:val="24"/>
          <w:szCs w:val="24"/>
        </w:rPr>
        <w:t xml:space="preserve"> годов </w:t>
      </w:r>
      <w:r w:rsidRPr="0077031C">
        <w:rPr>
          <w:sz w:val="24"/>
          <w:szCs w:val="24"/>
        </w:rPr>
        <w:t>является определение условий, исполь</w:t>
      </w:r>
      <w:r w:rsidR="00E470DD" w:rsidRPr="0077031C">
        <w:rPr>
          <w:sz w:val="24"/>
          <w:szCs w:val="24"/>
        </w:rPr>
        <w:t>зуемых при составлении проекта</w:t>
      </w:r>
      <w:r w:rsidRPr="0077031C">
        <w:rPr>
          <w:sz w:val="24"/>
          <w:szCs w:val="24"/>
        </w:rPr>
        <w:t xml:space="preserve"> бюджета </w:t>
      </w:r>
      <w:r w:rsidR="00950421">
        <w:rPr>
          <w:sz w:val="24"/>
          <w:szCs w:val="24"/>
        </w:rPr>
        <w:t xml:space="preserve">Тимирязевского сельского поселения </w:t>
      </w:r>
      <w:r w:rsidR="008B4B0E" w:rsidRPr="0077031C">
        <w:rPr>
          <w:sz w:val="24"/>
          <w:szCs w:val="24"/>
        </w:rPr>
        <w:t>Лухского муниципального района</w:t>
      </w:r>
      <w:r w:rsidR="00950421">
        <w:rPr>
          <w:sz w:val="24"/>
          <w:szCs w:val="24"/>
        </w:rPr>
        <w:t xml:space="preserve"> Ивановской области</w:t>
      </w:r>
      <w:r w:rsidR="00E470DD" w:rsidRPr="0077031C">
        <w:rPr>
          <w:sz w:val="24"/>
          <w:szCs w:val="24"/>
        </w:rPr>
        <w:t xml:space="preserve"> </w:t>
      </w:r>
      <w:r w:rsidR="002E73C0">
        <w:rPr>
          <w:sz w:val="24"/>
          <w:szCs w:val="24"/>
        </w:rPr>
        <w:t>на 201</w:t>
      </w:r>
      <w:r w:rsidR="002E73C0" w:rsidRPr="002E73C0">
        <w:rPr>
          <w:sz w:val="24"/>
          <w:szCs w:val="24"/>
        </w:rPr>
        <w:t>9</w:t>
      </w:r>
      <w:r w:rsidR="002E73C0">
        <w:rPr>
          <w:sz w:val="24"/>
          <w:szCs w:val="24"/>
        </w:rPr>
        <w:t xml:space="preserve"> год и на плановый период 20</w:t>
      </w:r>
      <w:r w:rsidR="002E73C0" w:rsidRPr="002E73C0">
        <w:rPr>
          <w:sz w:val="24"/>
          <w:szCs w:val="24"/>
        </w:rPr>
        <w:t>20</w:t>
      </w:r>
      <w:r w:rsidR="002E73C0">
        <w:rPr>
          <w:sz w:val="24"/>
          <w:szCs w:val="24"/>
        </w:rPr>
        <w:t xml:space="preserve"> и 202</w:t>
      </w:r>
      <w:r w:rsidR="002E73C0" w:rsidRPr="002E73C0">
        <w:rPr>
          <w:sz w:val="24"/>
          <w:szCs w:val="24"/>
        </w:rPr>
        <w:t>1</w:t>
      </w:r>
      <w:r w:rsidRPr="0077031C">
        <w:rPr>
          <w:sz w:val="24"/>
          <w:szCs w:val="24"/>
        </w:rPr>
        <w:t xml:space="preserve"> годов, подходов к его формированию</w:t>
      </w:r>
      <w:proofErr w:type="gramEnd"/>
      <w:r w:rsidRPr="0077031C">
        <w:rPr>
          <w:sz w:val="24"/>
          <w:szCs w:val="24"/>
        </w:rPr>
        <w:t xml:space="preserve">, основных характеристик и прогнозируемых параметров бюджета </w:t>
      </w:r>
      <w:r w:rsidR="00950421">
        <w:rPr>
          <w:sz w:val="24"/>
          <w:szCs w:val="24"/>
        </w:rPr>
        <w:t xml:space="preserve"> Тимирязевского сельского поселения </w:t>
      </w:r>
      <w:r w:rsidR="008B4B0E" w:rsidRPr="0077031C">
        <w:rPr>
          <w:sz w:val="24"/>
          <w:szCs w:val="24"/>
        </w:rPr>
        <w:t>Лухского муниципального района</w:t>
      </w:r>
      <w:r w:rsidR="00950421">
        <w:rPr>
          <w:sz w:val="24"/>
          <w:szCs w:val="24"/>
        </w:rPr>
        <w:t xml:space="preserve"> Ивановской области</w:t>
      </w:r>
      <w:r w:rsidR="00E470DD" w:rsidRPr="0077031C">
        <w:rPr>
          <w:sz w:val="24"/>
          <w:szCs w:val="24"/>
        </w:rPr>
        <w:t>.</w:t>
      </w:r>
    </w:p>
    <w:p w:rsidR="005569F2" w:rsidRPr="0077031C" w:rsidRDefault="005569F2" w:rsidP="00AC581F">
      <w:pPr>
        <w:ind w:left="720"/>
        <w:jc w:val="both"/>
        <w:rPr>
          <w:sz w:val="24"/>
          <w:szCs w:val="24"/>
        </w:rPr>
      </w:pPr>
    </w:p>
    <w:p w:rsidR="004E4910" w:rsidRPr="0077031C" w:rsidRDefault="00236FEC" w:rsidP="00AC581F">
      <w:pPr>
        <w:ind w:left="720"/>
        <w:jc w:val="center"/>
        <w:rPr>
          <w:b/>
          <w:sz w:val="24"/>
          <w:szCs w:val="24"/>
        </w:rPr>
      </w:pPr>
      <w:r w:rsidRPr="0077031C">
        <w:rPr>
          <w:b/>
          <w:sz w:val="24"/>
          <w:szCs w:val="24"/>
        </w:rPr>
        <w:t>Основные ц</w:t>
      </w:r>
      <w:r w:rsidR="004E4910" w:rsidRPr="0077031C">
        <w:rPr>
          <w:b/>
          <w:sz w:val="24"/>
          <w:szCs w:val="24"/>
        </w:rPr>
        <w:t>ели и задачи бюджетной политики и налоговой политики на 201</w:t>
      </w:r>
      <w:r w:rsidR="002E73C0" w:rsidRPr="002E73C0">
        <w:rPr>
          <w:b/>
          <w:sz w:val="24"/>
          <w:szCs w:val="24"/>
        </w:rPr>
        <w:t>9</w:t>
      </w:r>
      <w:r w:rsidR="002E73C0">
        <w:rPr>
          <w:b/>
          <w:sz w:val="24"/>
          <w:szCs w:val="24"/>
        </w:rPr>
        <w:t xml:space="preserve"> год и плановый период 20</w:t>
      </w:r>
      <w:r w:rsidR="002E73C0" w:rsidRPr="002E73C0">
        <w:rPr>
          <w:b/>
          <w:sz w:val="24"/>
          <w:szCs w:val="24"/>
        </w:rPr>
        <w:t>20</w:t>
      </w:r>
      <w:r w:rsidR="004E4910" w:rsidRPr="0077031C">
        <w:rPr>
          <w:b/>
          <w:sz w:val="24"/>
          <w:szCs w:val="24"/>
        </w:rPr>
        <w:t xml:space="preserve"> и 20</w:t>
      </w:r>
      <w:r w:rsidR="002E73C0">
        <w:rPr>
          <w:b/>
          <w:sz w:val="24"/>
          <w:szCs w:val="24"/>
        </w:rPr>
        <w:t>2</w:t>
      </w:r>
      <w:r w:rsidR="002E73C0" w:rsidRPr="002E73C0">
        <w:rPr>
          <w:b/>
          <w:sz w:val="24"/>
          <w:szCs w:val="24"/>
        </w:rPr>
        <w:t>1</w:t>
      </w:r>
      <w:r w:rsidR="004E4910" w:rsidRPr="0077031C">
        <w:rPr>
          <w:b/>
          <w:sz w:val="24"/>
          <w:szCs w:val="24"/>
        </w:rPr>
        <w:t xml:space="preserve"> годов</w:t>
      </w:r>
    </w:p>
    <w:p w:rsidR="004E4910" w:rsidRPr="0077031C" w:rsidRDefault="004E4910" w:rsidP="00AC581F">
      <w:pPr>
        <w:ind w:left="720"/>
        <w:jc w:val="center"/>
        <w:rPr>
          <w:sz w:val="24"/>
          <w:szCs w:val="24"/>
        </w:rPr>
      </w:pPr>
    </w:p>
    <w:p w:rsidR="004E4910" w:rsidRPr="0077031C" w:rsidRDefault="004E4910" w:rsidP="00AC581F">
      <w:pPr>
        <w:pStyle w:val="2"/>
        <w:spacing w:after="0"/>
        <w:ind w:left="0" w:firstLine="709"/>
        <w:jc w:val="both"/>
        <w:rPr>
          <w:bCs/>
        </w:rPr>
      </w:pPr>
      <w:r w:rsidRPr="0077031C">
        <w:t xml:space="preserve">Целью </w:t>
      </w:r>
      <w:r w:rsidR="00236FEC" w:rsidRPr="0077031C">
        <w:t>бюджетной политики и налоговой политики на 201</w:t>
      </w:r>
      <w:r w:rsidR="002E73C0" w:rsidRPr="002E73C0">
        <w:t>9</w:t>
      </w:r>
      <w:r w:rsidR="002E73C0">
        <w:t xml:space="preserve"> год и плановый период 20</w:t>
      </w:r>
      <w:r w:rsidR="002E73C0" w:rsidRPr="002E73C0">
        <w:t>20</w:t>
      </w:r>
      <w:r w:rsidR="00236FEC" w:rsidRPr="0077031C">
        <w:t xml:space="preserve"> и 202</w:t>
      </w:r>
      <w:r w:rsidR="002E73C0" w:rsidRPr="002E73C0">
        <w:t>1</w:t>
      </w:r>
      <w:r w:rsidR="00236FEC" w:rsidRPr="0077031C">
        <w:t xml:space="preserve"> годов </w:t>
      </w:r>
      <w:r w:rsidRPr="0077031C">
        <w:t xml:space="preserve">является </w:t>
      </w:r>
      <w:r w:rsidRPr="0077031C">
        <w:rPr>
          <w:bCs/>
        </w:rPr>
        <w:t xml:space="preserve">определение подходов к формированию </w:t>
      </w:r>
      <w:r w:rsidR="00236FEC" w:rsidRPr="0077031C">
        <w:rPr>
          <w:bCs/>
        </w:rPr>
        <w:t xml:space="preserve">основных </w:t>
      </w:r>
      <w:r w:rsidRPr="0077031C">
        <w:rPr>
          <w:bCs/>
        </w:rPr>
        <w:t xml:space="preserve">характеристик </w:t>
      </w:r>
      <w:r w:rsidR="007820AB" w:rsidRPr="0077031C">
        <w:rPr>
          <w:bCs/>
        </w:rPr>
        <w:t xml:space="preserve">проекта </w:t>
      </w:r>
      <w:r w:rsidRPr="0077031C">
        <w:rPr>
          <w:bCs/>
        </w:rPr>
        <w:t xml:space="preserve">бюджета </w:t>
      </w:r>
      <w:r w:rsidR="00950421">
        <w:rPr>
          <w:bCs/>
        </w:rPr>
        <w:t xml:space="preserve">Тимирязевского сельского поселения </w:t>
      </w:r>
      <w:r w:rsidR="008B4B0E" w:rsidRPr="0077031C">
        <w:rPr>
          <w:bCs/>
        </w:rPr>
        <w:t>Лухского муниципального района</w:t>
      </w:r>
      <w:r w:rsidR="00236FEC" w:rsidRPr="0077031C">
        <w:rPr>
          <w:bCs/>
        </w:rPr>
        <w:t xml:space="preserve"> </w:t>
      </w:r>
      <w:r w:rsidR="00950421">
        <w:rPr>
          <w:bCs/>
        </w:rPr>
        <w:t xml:space="preserve">Ивановской области </w:t>
      </w:r>
      <w:r w:rsidR="002E73C0">
        <w:rPr>
          <w:bCs/>
        </w:rPr>
        <w:t>на 201</w:t>
      </w:r>
      <w:r w:rsidR="002E73C0" w:rsidRPr="002E73C0">
        <w:rPr>
          <w:bCs/>
        </w:rPr>
        <w:t>9</w:t>
      </w:r>
      <w:r w:rsidR="002E73C0">
        <w:rPr>
          <w:bCs/>
        </w:rPr>
        <w:t xml:space="preserve"> год и плановый период 20</w:t>
      </w:r>
      <w:r w:rsidR="002E73C0" w:rsidRPr="002E73C0">
        <w:rPr>
          <w:bCs/>
        </w:rPr>
        <w:t>20</w:t>
      </w:r>
      <w:r w:rsidR="002E73C0">
        <w:rPr>
          <w:bCs/>
        </w:rPr>
        <w:t xml:space="preserve"> и 202</w:t>
      </w:r>
      <w:r w:rsidR="002E73C0" w:rsidRPr="002E73C0">
        <w:rPr>
          <w:bCs/>
        </w:rPr>
        <w:t>1</w:t>
      </w:r>
      <w:r w:rsidR="00236FEC" w:rsidRPr="0077031C">
        <w:rPr>
          <w:bCs/>
        </w:rPr>
        <w:t xml:space="preserve"> годов</w:t>
      </w:r>
      <w:r w:rsidRPr="0077031C">
        <w:rPr>
          <w:bCs/>
        </w:rPr>
        <w:t xml:space="preserve"> (далее </w:t>
      </w:r>
      <w:r w:rsidR="00A94F48">
        <w:rPr>
          <w:bCs/>
        </w:rPr>
        <w:t>–</w:t>
      </w:r>
      <w:r w:rsidRPr="0077031C">
        <w:rPr>
          <w:bCs/>
        </w:rPr>
        <w:t xml:space="preserve"> </w:t>
      </w:r>
      <w:r w:rsidR="008B4B0E" w:rsidRPr="0077031C">
        <w:rPr>
          <w:bCs/>
        </w:rPr>
        <w:t>бюджет</w:t>
      </w:r>
      <w:r w:rsidR="00A94F48">
        <w:rPr>
          <w:bCs/>
        </w:rPr>
        <w:t xml:space="preserve"> поселения</w:t>
      </w:r>
      <w:r w:rsidRPr="0077031C">
        <w:rPr>
          <w:bCs/>
        </w:rPr>
        <w:t>).</w:t>
      </w:r>
    </w:p>
    <w:p w:rsidR="004E4910" w:rsidRPr="0077031C" w:rsidRDefault="00236FEC" w:rsidP="00AC581F">
      <w:pPr>
        <w:pStyle w:val="2"/>
        <w:spacing w:after="0"/>
        <w:ind w:left="0" w:firstLine="709"/>
        <w:jc w:val="both"/>
      </w:pPr>
      <w:r w:rsidRPr="0077031C">
        <w:t>Бюджетная политика и налоговая политика на 201</w:t>
      </w:r>
      <w:r w:rsidR="002E73C0" w:rsidRPr="002E73C0">
        <w:t>9</w:t>
      </w:r>
      <w:r w:rsidR="002E73C0">
        <w:t xml:space="preserve"> год и плановый период 20</w:t>
      </w:r>
      <w:r w:rsidR="002E73C0" w:rsidRPr="002E73C0">
        <w:t>20</w:t>
      </w:r>
      <w:r w:rsidR="002E73C0">
        <w:t xml:space="preserve"> и 202</w:t>
      </w:r>
      <w:r w:rsidR="002E73C0" w:rsidRPr="002E73C0">
        <w:t>1</w:t>
      </w:r>
      <w:r w:rsidRPr="0077031C">
        <w:t xml:space="preserve"> годов </w:t>
      </w:r>
      <w:r w:rsidR="004E4910" w:rsidRPr="0077031C">
        <w:t xml:space="preserve">направлена на сохранение преемственности определенных ранее приоритетов и их достижение с учетом текущей </w:t>
      </w:r>
      <w:r w:rsidR="005569F2" w:rsidRPr="0077031C">
        <w:t xml:space="preserve">сложной </w:t>
      </w:r>
      <w:r w:rsidR="004E4910" w:rsidRPr="0077031C">
        <w:t>экономической ситуации и необходимости реализации первоочередных задач социальной сферы, поставленных в Указах Президента Российской Федерации от 7 мая 2012 года.</w:t>
      </w:r>
    </w:p>
    <w:p w:rsidR="004E4910" w:rsidRPr="0077031C" w:rsidRDefault="004E4910" w:rsidP="00AC581F">
      <w:pPr>
        <w:pStyle w:val="2"/>
        <w:spacing w:after="0"/>
        <w:ind w:left="0" w:firstLine="709"/>
        <w:jc w:val="both"/>
      </w:pPr>
      <w:r w:rsidRPr="0077031C">
        <w:t xml:space="preserve">Для обеспечения сбалансированности и устойчивости бюджетной системы </w:t>
      </w:r>
      <w:r w:rsidR="00950421">
        <w:t xml:space="preserve">Тимирязевского сельского поселения </w:t>
      </w:r>
      <w:r w:rsidR="008B4B0E" w:rsidRPr="0077031C">
        <w:t>Лухского муниципального района</w:t>
      </w:r>
      <w:r w:rsidR="00950421">
        <w:t xml:space="preserve"> Ивановской области</w:t>
      </w:r>
      <w:r w:rsidRPr="0077031C">
        <w:t xml:space="preserve"> при формировании бюджета </w:t>
      </w:r>
      <w:r w:rsidR="00950421">
        <w:t xml:space="preserve">Тимирязевского сельского посления </w:t>
      </w:r>
      <w:r w:rsidR="008B4B0E" w:rsidRPr="0077031C">
        <w:t>Лухского муниципального района</w:t>
      </w:r>
      <w:r w:rsidRPr="0077031C">
        <w:t xml:space="preserve"> </w:t>
      </w:r>
      <w:r w:rsidR="00950421">
        <w:t xml:space="preserve">Ивановской области </w:t>
      </w:r>
      <w:r w:rsidRPr="0077031C">
        <w:t xml:space="preserve">следует исходить из необходимости принятия </w:t>
      </w:r>
      <w:r w:rsidR="008B4B0E" w:rsidRPr="0077031C">
        <w:t xml:space="preserve"> бюджета</w:t>
      </w:r>
      <w:r w:rsidR="00A10E0F">
        <w:t xml:space="preserve"> сельского поселения</w:t>
      </w:r>
      <w:r w:rsidR="007820AB" w:rsidRPr="0077031C">
        <w:t xml:space="preserve"> с минимальным объемом дефицита</w:t>
      </w:r>
      <w:r w:rsidR="008B4B0E" w:rsidRPr="0077031C">
        <w:t>.</w:t>
      </w:r>
    </w:p>
    <w:p w:rsidR="004E4910" w:rsidRPr="0077031C" w:rsidRDefault="004E4910" w:rsidP="00AC581F">
      <w:pPr>
        <w:pStyle w:val="2"/>
        <w:spacing w:after="0"/>
        <w:ind w:left="0" w:firstLine="709"/>
        <w:jc w:val="both"/>
      </w:pPr>
      <w:r w:rsidRPr="0077031C">
        <w:t xml:space="preserve">Основными направлениями </w:t>
      </w:r>
      <w:r w:rsidR="007820AB" w:rsidRPr="0077031C">
        <w:t>бюджетной полит</w:t>
      </w:r>
      <w:r w:rsidR="002E73C0">
        <w:t>ики и налоговой политики на 201</w:t>
      </w:r>
      <w:r w:rsidR="002E73C0" w:rsidRPr="002E73C0">
        <w:t>9</w:t>
      </w:r>
      <w:r w:rsidR="002E73C0">
        <w:t xml:space="preserve"> год и плановый период 20</w:t>
      </w:r>
      <w:r w:rsidR="002E73C0" w:rsidRPr="002E73C0">
        <w:t>20</w:t>
      </w:r>
      <w:r w:rsidR="002E73C0">
        <w:t xml:space="preserve"> и 202</w:t>
      </w:r>
      <w:r w:rsidR="002E73C0" w:rsidRPr="002E73C0">
        <w:t xml:space="preserve">1 </w:t>
      </w:r>
      <w:r w:rsidR="007820AB" w:rsidRPr="0077031C">
        <w:t xml:space="preserve">годов </w:t>
      </w:r>
      <w:r w:rsidRPr="0077031C">
        <w:t>являются:</w:t>
      </w:r>
    </w:p>
    <w:p w:rsidR="004E4910" w:rsidRPr="0077031C" w:rsidRDefault="004E4910" w:rsidP="00AC581F">
      <w:pPr>
        <w:pStyle w:val="2"/>
        <w:spacing w:after="0"/>
        <w:ind w:left="0" w:firstLine="709"/>
        <w:jc w:val="both"/>
      </w:pPr>
      <w:r w:rsidRPr="0077031C">
        <w:lastRenderedPageBreak/>
        <w:t>1)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повышения эффективности использования финансовых ресурсов;</w:t>
      </w:r>
    </w:p>
    <w:p w:rsidR="004E4910" w:rsidRPr="0077031C" w:rsidRDefault="004E4910" w:rsidP="00AC581F">
      <w:pPr>
        <w:pStyle w:val="2"/>
        <w:spacing w:after="0"/>
        <w:ind w:left="0" w:firstLine="709"/>
        <w:jc w:val="both"/>
      </w:pPr>
      <w:r w:rsidRPr="0077031C">
        <w:t>2) снижение рисков неисполнения первоочередных и социально значимых обязательств, недопущение принятия новых расходных обязательств, не обеспеченных доходными источниками;</w:t>
      </w:r>
    </w:p>
    <w:p w:rsidR="004E4910" w:rsidRPr="0077031C" w:rsidRDefault="004E4910" w:rsidP="00AC581F">
      <w:pPr>
        <w:pStyle w:val="2"/>
        <w:spacing w:after="0"/>
        <w:ind w:left="0" w:firstLine="709"/>
        <w:jc w:val="both"/>
      </w:pPr>
      <w:r w:rsidRPr="0077031C">
        <w:t>3) повышение эффективности бюджетных расходов на основе оценки достигнутых результатов;</w:t>
      </w:r>
    </w:p>
    <w:p w:rsidR="004E4910" w:rsidRPr="0077031C" w:rsidRDefault="004E4910" w:rsidP="00AC581F">
      <w:pPr>
        <w:pStyle w:val="2"/>
        <w:spacing w:after="0"/>
        <w:ind w:left="0" w:firstLine="709"/>
        <w:jc w:val="both"/>
      </w:pPr>
      <w:r w:rsidRPr="0077031C">
        <w:t>4) достижение целевых показателей, утвержденных муниципальными программами</w:t>
      </w:r>
      <w:r w:rsidR="00950421">
        <w:t xml:space="preserve"> Тимирязевского сельского поселения </w:t>
      </w:r>
      <w:r w:rsidRPr="0077031C">
        <w:t xml:space="preserve"> </w:t>
      </w:r>
      <w:r w:rsidR="008B4B0E" w:rsidRPr="0077031C">
        <w:t>Лухского муниципального района</w:t>
      </w:r>
      <w:r w:rsidR="00950421">
        <w:t xml:space="preserve"> </w:t>
      </w:r>
      <w:proofErr w:type="gramStart"/>
      <w:r w:rsidR="00950421">
        <w:t>Ивановской</w:t>
      </w:r>
      <w:proofErr w:type="gramEnd"/>
      <w:r w:rsidR="00950421">
        <w:t xml:space="preserve"> олбасти</w:t>
      </w:r>
      <w:r w:rsidRPr="0077031C">
        <w:t>;</w:t>
      </w:r>
    </w:p>
    <w:p w:rsidR="004E4910" w:rsidRPr="0077031C" w:rsidRDefault="009B2B28" w:rsidP="00AC581F">
      <w:pPr>
        <w:pStyle w:val="2"/>
        <w:spacing w:after="0"/>
        <w:ind w:left="0" w:firstLine="709"/>
        <w:jc w:val="both"/>
      </w:pPr>
      <w:r w:rsidRPr="0077031C">
        <w:t>5</w:t>
      </w:r>
      <w:r w:rsidR="004E4910" w:rsidRPr="0077031C">
        <w:t>) оказание мер социальной поддержки с учетом критериев нуждаемости;</w:t>
      </w:r>
    </w:p>
    <w:p w:rsidR="004E4910" w:rsidRPr="0077031C" w:rsidRDefault="004E4910" w:rsidP="00AC581F">
      <w:pPr>
        <w:pStyle w:val="2"/>
        <w:spacing w:after="0"/>
        <w:ind w:left="0" w:firstLine="709"/>
        <w:jc w:val="both"/>
      </w:pPr>
      <w:r w:rsidRPr="0077031C">
        <w:t>7) развитие системы внутреннего финансового контроля</w:t>
      </w:r>
      <w:r w:rsidR="009B2B28" w:rsidRPr="0077031C">
        <w:t xml:space="preserve"> и внутреннего финансового аудита</w:t>
      </w:r>
      <w:r w:rsidRPr="0077031C">
        <w:t>;</w:t>
      </w:r>
    </w:p>
    <w:p w:rsidR="004E4910" w:rsidRPr="0077031C" w:rsidRDefault="004E4910" w:rsidP="00AC581F">
      <w:pPr>
        <w:pStyle w:val="2"/>
        <w:spacing w:after="0"/>
        <w:ind w:left="0" w:firstLine="709"/>
        <w:jc w:val="both"/>
      </w:pPr>
      <w:r w:rsidRPr="0077031C">
        <w:t xml:space="preserve">8) обеспечение предварительного и последующего финансового контроля при реализации процедур проведения закупок товаров, работ, услуг для обеспечения муниципальных нужд </w:t>
      </w:r>
      <w:r w:rsidR="00950421">
        <w:t xml:space="preserve">Тимирязевского сельского поселения </w:t>
      </w:r>
      <w:r w:rsidR="008B4B0E" w:rsidRPr="0077031C">
        <w:t>Лухского муниципального района</w:t>
      </w:r>
      <w:r w:rsidR="00950421">
        <w:t xml:space="preserve"> Ивановской области</w:t>
      </w:r>
      <w:r w:rsidRPr="0077031C">
        <w:t>;</w:t>
      </w:r>
    </w:p>
    <w:p w:rsidR="004E4910" w:rsidRPr="0077031C" w:rsidRDefault="004E4910" w:rsidP="00AC581F">
      <w:pPr>
        <w:pStyle w:val="2"/>
        <w:spacing w:after="0"/>
        <w:ind w:left="0" w:firstLine="709"/>
        <w:jc w:val="both"/>
      </w:pPr>
      <w:r w:rsidRPr="0077031C">
        <w:t>9) сохранение условий для исполнения органами местного самоуправления полномочи</w:t>
      </w:r>
      <w:r w:rsidR="00EB762A" w:rsidRPr="0077031C">
        <w:t>й по вопросам местного значения;</w:t>
      </w:r>
    </w:p>
    <w:p w:rsidR="004E4910" w:rsidRPr="0077031C" w:rsidRDefault="00F951B4" w:rsidP="00AC581F">
      <w:pPr>
        <w:pStyle w:val="2"/>
        <w:spacing w:after="0"/>
        <w:ind w:left="0" w:firstLine="709"/>
        <w:jc w:val="both"/>
      </w:pPr>
      <w:r w:rsidRPr="0077031C">
        <w:t>10)</w:t>
      </w:r>
      <w:r w:rsidR="004E4910" w:rsidRPr="0077031C">
        <w:t xml:space="preserve"> планировани</w:t>
      </w:r>
      <w:r w:rsidRPr="0077031C">
        <w:t>е</w:t>
      </w:r>
      <w:r w:rsidR="004E4910" w:rsidRPr="0077031C">
        <w:t xml:space="preserve"> муниципальных программ</w:t>
      </w:r>
      <w:r w:rsidR="00950421">
        <w:t xml:space="preserve"> Тимирязевского сельского поселения</w:t>
      </w:r>
      <w:r w:rsidR="004E4910" w:rsidRPr="0077031C">
        <w:t xml:space="preserve"> </w:t>
      </w:r>
      <w:r w:rsidR="008B4B0E" w:rsidRPr="0077031C">
        <w:t>Лухского муниципального района</w:t>
      </w:r>
      <w:r w:rsidRPr="0077031C">
        <w:t xml:space="preserve"> </w:t>
      </w:r>
      <w:r w:rsidR="00950421">
        <w:t xml:space="preserve">Ивановской области </w:t>
      </w:r>
      <w:r w:rsidRPr="0077031C">
        <w:t>в соответствии с бюджетным прогнозом</w:t>
      </w:r>
      <w:r w:rsidR="004E4910" w:rsidRPr="0077031C">
        <w:t xml:space="preserve">, содержащий предельный объем бюджетных расходов по каждой муниципальной программе. Это позволит обеспечить реалистичность расходов на реализацию муниципальных программ и их предсказуемость для того, чтобы главные распорядители средств </w:t>
      </w:r>
      <w:r w:rsidR="008B4B0E" w:rsidRPr="0077031C">
        <w:t>бюджета</w:t>
      </w:r>
      <w:r w:rsidR="00950421">
        <w:t xml:space="preserve"> сельского поселения</w:t>
      </w:r>
      <w:r w:rsidR="004E4910" w:rsidRPr="0077031C">
        <w:t xml:space="preserve"> в рамках бюджетных ограничений смогли определить направления расходов для достижения целей программ. </w:t>
      </w:r>
    </w:p>
    <w:p w:rsidR="004E4910" w:rsidRPr="00DC4202" w:rsidRDefault="004E4910" w:rsidP="00AC581F">
      <w:pPr>
        <w:pStyle w:val="ConsPlusNormal"/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77031C">
        <w:rPr>
          <w:rFonts w:ascii="Times New Roman" w:hAnsi="Times New Roman"/>
          <w:snapToGrid/>
          <w:sz w:val="24"/>
          <w:szCs w:val="24"/>
        </w:rPr>
        <w:t xml:space="preserve">Продолжится </w:t>
      </w:r>
      <w:r w:rsidR="00A12C1D" w:rsidRPr="0077031C">
        <w:rPr>
          <w:rFonts w:ascii="Times New Roman" w:hAnsi="Times New Roman"/>
          <w:snapToGrid/>
          <w:sz w:val="24"/>
          <w:szCs w:val="24"/>
        </w:rPr>
        <w:t>осуществление</w:t>
      </w:r>
      <w:r w:rsidRPr="0077031C">
        <w:rPr>
          <w:rFonts w:ascii="Times New Roman" w:hAnsi="Times New Roman"/>
          <w:snapToGrid/>
          <w:sz w:val="24"/>
          <w:szCs w:val="24"/>
        </w:rPr>
        <w:t xml:space="preserve"> механизмов финансового обеспечения оказания муниципальных услуг</w:t>
      </w:r>
      <w:r w:rsidR="00A12C1D" w:rsidRPr="0077031C">
        <w:rPr>
          <w:rFonts w:ascii="Times New Roman" w:hAnsi="Times New Roman"/>
          <w:snapToGrid/>
          <w:sz w:val="24"/>
          <w:szCs w:val="24"/>
        </w:rPr>
        <w:t xml:space="preserve"> (работ), оказываемых </w:t>
      </w:r>
      <w:proofErr w:type="gramStart"/>
      <w:r w:rsidR="00A12C1D" w:rsidRPr="0077031C">
        <w:rPr>
          <w:rFonts w:ascii="Times New Roman" w:hAnsi="Times New Roman"/>
          <w:snapToGrid/>
          <w:sz w:val="24"/>
          <w:szCs w:val="24"/>
        </w:rPr>
        <w:t>муниципальными</w:t>
      </w:r>
      <w:proofErr w:type="gramEnd"/>
      <w:r w:rsidR="00A12C1D" w:rsidRPr="0077031C">
        <w:rPr>
          <w:rFonts w:ascii="Times New Roman" w:hAnsi="Times New Roman"/>
          <w:snapToGrid/>
          <w:sz w:val="24"/>
          <w:szCs w:val="24"/>
        </w:rPr>
        <w:t xml:space="preserve"> учреждения </w:t>
      </w:r>
      <w:r w:rsidR="00950421">
        <w:rPr>
          <w:rFonts w:ascii="Times New Roman" w:hAnsi="Times New Roman"/>
          <w:snapToGrid/>
          <w:sz w:val="24"/>
          <w:szCs w:val="24"/>
        </w:rPr>
        <w:t xml:space="preserve">Тимирязевского сельского поселения </w:t>
      </w:r>
      <w:r w:rsidR="008B4B0E" w:rsidRPr="0077031C">
        <w:rPr>
          <w:rFonts w:ascii="Times New Roman" w:hAnsi="Times New Roman"/>
          <w:snapToGrid/>
          <w:sz w:val="24"/>
          <w:szCs w:val="24"/>
        </w:rPr>
        <w:t>Лухского муниципального района</w:t>
      </w:r>
      <w:r w:rsidRPr="0077031C">
        <w:rPr>
          <w:rFonts w:ascii="Times New Roman" w:hAnsi="Times New Roman"/>
          <w:snapToGrid/>
          <w:sz w:val="24"/>
          <w:szCs w:val="24"/>
        </w:rPr>
        <w:t xml:space="preserve"> </w:t>
      </w:r>
      <w:r w:rsidR="00950421">
        <w:rPr>
          <w:rFonts w:ascii="Times New Roman" w:hAnsi="Times New Roman"/>
          <w:snapToGrid/>
          <w:sz w:val="24"/>
          <w:szCs w:val="24"/>
        </w:rPr>
        <w:t xml:space="preserve">Ивановской </w:t>
      </w:r>
      <w:r w:rsidR="00950421" w:rsidRPr="00DC4202">
        <w:rPr>
          <w:rFonts w:ascii="Times New Roman" w:hAnsi="Times New Roman"/>
          <w:snapToGrid/>
          <w:sz w:val="24"/>
          <w:szCs w:val="24"/>
        </w:rPr>
        <w:t>области</w:t>
      </w:r>
    </w:p>
    <w:p w:rsidR="004E4910" w:rsidRPr="0077031C" w:rsidRDefault="004E4910" w:rsidP="00AC581F">
      <w:pPr>
        <w:pStyle w:val="2"/>
        <w:spacing w:after="0"/>
        <w:ind w:left="0" w:firstLine="709"/>
        <w:jc w:val="both"/>
      </w:pPr>
      <w:proofErr w:type="gramStart"/>
      <w:r w:rsidRPr="00DC4202">
        <w:t xml:space="preserve">В рамках обеспечения контроля в сфере закупок товаров, работ, услуг для обеспечения </w:t>
      </w:r>
      <w:r w:rsidR="00F951B4" w:rsidRPr="00DC4202">
        <w:t xml:space="preserve">муниципальных </w:t>
      </w:r>
      <w:r w:rsidRPr="00DC4202">
        <w:t xml:space="preserve">нужд </w:t>
      </w:r>
      <w:r w:rsidR="00F951B4" w:rsidRPr="00DC4202">
        <w:t>продолжится</w:t>
      </w:r>
      <w:r w:rsidRPr="00DC4202">
        <w:t xml:space="preserve"> механизм </w:t>
      </w:r>
      <w:r w:rsidR="00F951B4" w:rsidRPr="00DC4202">
        <w:t xml:space="preserve">осуществления </w:t>
      </w:r>
      <w:r w:rsidRPr="00DC4202">
        <w:t xml:space="preserve">контроля </w:t>
      </w:r>
      <w:r w:rsidR="00F951B4" w:rsidRPr="00DC4202">
        <w:t>со стороны администрации</w:t>
      </w:r>
      <w:r w:rsidR="00DC4202" w:rsidRPr="00DC4202">
        <w:t xml:space="preserve"> Тимирязевского сельского поселения</w:t>
      </w:r>
      <w:r w:rsidR="00F951B4" w:rsidRPr="00DC4202">
        <w:t xml:space="preserve"> </w:t>
      </w:r>
      <w:r w:rsidR="008B4B0E" w:rsidRPr="00DC4202">
        <w:t>Лухского муниципального района</w:t>
      </w:r>
      <w:r w:rsidR="00F951B4" w:rsidRPr="00DC4202">
        <w:t xml:space="preserve"> </w:t>
      </w:r>
      <w:r w:rsidR="00DC4202" w:rsidRPr="00DC4202">
        <w:t xml:space="preserve">Иванрвской области </w:t>
      </w:r>
      <w:r w:rsidRPr="00DC4202">
        <w:t>за объемом финансового обеспечения и идентификационным кодом закупки, который позволит эффективно и результативно расходовать бюджетные средства на закупку товаров, работ и услуг.</w:t>
      </w:r>
      <w:r w:rsidRPr="0077031C">
        <w:t xml:space="preserve"> </w:t>
      </w:r>
      <w:proofErr w:type="gramEnd"/>
    </w:p>
    <w:p w:rsidR="008B4B0E" w:rsidRPr="0077031C" w:rsidRDefault="00F951B4" w:rsidP="008B4B0E">
      <w:pPr>
        <w:pStyle w:val="2"/>
        <w:spacing w:after="0"/>
        <w:ind w:left="0" w:firstLine="709"/>
        <w:jc w:val="both"/>
      </w:pPr>
      <w:r w:rsidRPr="0077031C">
        <w:t>Также</w:t>
      </w:r>
      <w:r w:rsidR="004E4910" w:rsidRPr="0077031C">
        <w:t xml:space="preserve"> в числе основных </w:t>
      </w:r>
      <w:r w:rsidRPr="0077031C">
        <w:t>задач</w:t>
      </w:r>
      <w:r w:rsidR="004E4910" w:rsidRPr="0077031C">
        <w:t xml:space="preserve"> </w:t>
      </w:r>
      <w:r w:rsidRPr="0077031C">
        <w:t>бюджетной полит</w:t>
      </w:r>
      <w:r w:rsidR="002E73C0">
        <w:t>ики и налоговой политики на 201</w:t>
      </w:r>
      <w:r w:rsidR="002E73C0" w:rsidRPr="002E73C0">
        <w:t>9</w:t>
      </w:r>
      <w:r w:rsidR="002E73C0">
        <w:t xml:space="preserve"> год и плановый период 20</w:t>
      </w:r>
      <w:r w:rsidR="002E73C0" w:rsidRPr="002E73C0">
        <w:t>20</w:t>
      </w:r>
      <w:r w:rsidRPr="0077031C">
        <w:t xml:space="preserve"> и 202</w:t>
      </w:r>
      <w:r w:rsidR="002E73C0" w:rsidRPr="002E73C0">
        <w:t>1</w:t>
      </w:r>
      <w:r w:rsidRPr="0077031C">
        <w:t xml:space="preserve"> годов </w:t>
      </w:r>
      <w:r w:rsidR="004E4910" w:rsidRPr="0077031C">
        <w:t>будет продолжена реализация мер, направленных на повышение открытости бюджетных данных</w:t>
      </w:r>
      <w:r w:rsidR="008B4B0E" w:rsidRPr="0077031C">
        <w:t>.</w:t>
      </w:r>
    </w:p>
    <w:p w:rsidR="00A04C22" w:rsidRPr="0077031C" w:rsidRDefault="00A04C22" w:rsidP="00AC581F">
      <w:pPr>
        <w:shd w:val="clear" w:color="auto" w:fill="FFFFFF"/>
        <w:ind w:left="17" w:right="12" w:hanging="17"/>
        <w:jc w:val="center"/>
        <w:rPr>
          <w:b/>
          <w:sz w:val="24"/>
          <w:szCs w:val="24"/>
        </w:rPr>
      </w:pPr>
    </w:p>
    <w:p w:rsidR="005C0571" w:rsidRPr="0077031C" w:rsidRDefault="005C0571" w:rsidP="00AC581F">
      <w:pPr>
        <w:shd w:val="clear" w:color="auto" w:fill="FFFFFF"/>
        <w:ind w:left="17" w:right="12" w:hanging="17"/>
        <w:jc w:val="center"/>
        <w:rPr>
          <w:b/>
          <w:sz w:val="24"/>
          <w:szCs w:val="24"/>
        </w:rPr>
      </w:pPr>
      <w:r w:rsidRPr="0077031C">
        <w:rPr>
          <w:b/>
          <w:sz w:val="24"/>
          <w:szCs w:val="24"/>
        </w:rPr>
        <w:t>Основные направления бюджетной политики и основные направления налоговой политики</w:t>
      </w:r>
      <w:r w:rsidR="00187B9F" w:rsidRPr="0077031C">
        <w:rPr>
          <w:b/>
          <w:sz w:val="24"/>
          <w:szCs w:val="24"/>
        </w:rPr>
        <w:t xml:space="preserve"> на 201</w:t>
      </w:r>
      <w:r w:rsidR="002E73C0" w:rsidRPr="002E73C0">
        <w:rPr>
          <w:b/>
          <w:sz w:val="24"/>
          <w:szCs w:val="24"/>
        </w:rPr>
        <w:t>9</w:t>
      </w:r>
      <w:r w:rsidRPr="0077031C">
        <w:rPr>
          <w:b/>
          <w:sz w:val="24"/>
          <w:szCs w:val="24"/>
        </w:rPr>
        <w:t xml:space="preserve"> год</w:t>
      </w:r>
      <w:r w:rsidR="00E21293" w:rsidRPr="0077031C">
        <w:rPr>
          <w:b/>
          <w:sz w:val="24"/>
          <w:szCs w:val="24"/>
        </w:rPr>
        <w:t xml:space="preserve"> </w:t>
      </w:r>
      <w:r w:rsidR="00187B9F" w:rsidRPr="0077031C">
        <w:rPr>
          <w:b/>
          <w:sz w:val="24"/>
          <w:szCs w:val="24"/>
        </w:rPr>
        <w:t xml:space="preserve">и плановый период </w:t>
      </w:r>
      <w:r w:rsidR="00DC4202">
        <w:rPr>
          <w:b/>
          <w:sz w:val="24"/>
          <w:szCs w:val="24"/>
        </w:rPr>
        <w:t xml:space="preserve"> </w:t>
      </w:r>
      <w:r w:rsidR="002E73C0">
        <w:rPr>
          <w:b/>
          <w:sz w:val="24"/>
          <w:szCs w:val="24"/>
        </w:rPr>
        <w:t>20</w:t>
      </w:r>
      <w:r w:rsidR="002E73C0" w:rsidRPr="002E73C0">
        <w:rPr>
          <w:b/>
          <w:sz w:val="24"/>
          <w:szCs w:val="24"/>
        </w:rPr>
        <w:t>20</w:t>
      </w:r>
      <w:r w:rsidR="00187B9F" w:rsidRPr="0077031C">
        <w:rPr>
          <w:b/>
          <w:sz w:val="24"/>
          <w:szCs w:val="24"/>
        </w:rPr>
        <w:t xml:space="preserve"> и 20</w:t>
      </w:r>
      <w:r w:rsidR="002E73C0">
        <w:rPr>
          <w:b/>
          <w:sz w:val="24"/>
          <w:szCs w:val="24"/>
        </w:rPr>
        <w:t>2</w:t>
      </w:r>
      <w:r w:rsidR="002E73C0" w:rsidRPr="002E73C0">
        <w:rPr>
          <w:b/>
          <w:sz w:val="24"/>
          <w:szCs w:val="24"/>
        </w:rPr>
        <w:t>1</w:t>
      </w:r>
      <w:r w:rsidR="00187B9F" w:rsidRPr="0077031C">
        <w:rPr>
          <w:b/>
          <w:sz w:val="24"/>
          <w:szCs w:val="24"/>
        </w:rPr>
        <w:t xml:space="preserve"> годов</w:t>
      </w:r>
      <w:r w:rsidR="00E21293" w:rsidRPr="0077031C">
        <w:rPr>
          <w:b/>
          <w:sz w:val="24"/>
          <w:szCs w:val="24"/>
        </w:rPr>
        <w:t xml:space="preserve"> </w:t>
      </w:r>
      <w:r w:rsidRPr="0077031C">
        <w:rPr>
          <w:b/>
          <w:sz w:val="24"/>
          <w:szCs w:val="24"/>
        </w:rPr>
        <w:t xml:space="preserve">в области доходов </w:t>
      </w:r>
      <w:r w:rsidR="00950421">
        <w:rPr>
          <w:b/>
          <w:sz w:val="24"/>
          <w:szCs w:val="24"/>
        </w:rPr>
        <w:t xml:space="preserve">Тимирязевского сельского поселения </w:t>
      </w:r>
      <w:r w:rsidR="008B4B0E" w:rsidRPr="0077031C">
        <w:rPr>
          <w:b/>
          <w:sz w:val="24"/>
          <w:szCs w:val="24"/>
        </w:rPr>
        <w:t>Лухского муниципального района</w:t>
      </w:r>
      <w:r w:rsidR="00950421">
        <w:rPr>
          <w:b/>
          <w:sz w:val="24"/>
          <w:szCs w:val="24"/>
        </w:rPr>
        <w:t xml:space="preserve"> Ивановской области</w:t>
      </w:r>
    </w:p>
    <w:p w:rsidR="0034365F" w:rsidRPr="0077031C" w:rsidRDefault="0034365F" w:rsidP="00AC581F">
      <w:pPr>
        <w:ind w:left="720"/>
        <w:jc w:val="center"/>
        <w:rPr>
          <w:b/>
          <w:sz w:val="24"/>
          <w:szCs w:val="24"/>
        </w:rPr>
      </w:pPr>
    </w:p>
    <w:p w:rsidR="00AA6CE4" w:rsidRPr="0077031C" w:rsidRDefault="008E5FC9" w:rsidP="00AC581F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77031C">
        <w:rPr>
          <w:sz w:val="24"/>
          <w:szCs w:val="24"/>
        </w:rPr>
        <w:t>Направления бюджетной политики и основные направления налоговой политики на 201</w:t>
      </w:r>
      <w:r w:rsidR="002E73C0" w:rsidRPr="002E73C0">
        <w:rPr>
          <w:sz w:val="24"/>
          <w:szCs w:val="24"/>
        </w:rPr>
        <w:t>9</w:t>
      </w:r>
      <w:r w:rsidR="002E73C0">
        <w:rPr>
          <w:sz w:val="24"/>
          <w:szCs w:val="24"/>
        </w:rPr>
        <w:t xml:space="preserve"> год и плановый период 20</w:t>
      </w:r>
      <w:r w:rsidR="002E73C0" w:rsidRPr="002E73C0">
        <w:rPr>
          <w:sz w:val="24"/>
          <w:szCs w:val="24"/>
        </w:rPr>
        <w:t>20</w:t>
      </w:r>
      <w:r w:rsidR="002E73C0">
        <w:rPr>
          <w:sz w:val="24"/>
          <w:szCs w:val="24"/>
        </w:rPr>
        <w:t xml:space="preserve"> и 202</w:t>
      </w:r>
      <w:r w:rsidR="002E73C0" w:rsidRPr="002E73C0">
        <w:rPr>
          <w:sz w:val="24"/>
          <w:szCs w:val="24"/>
        </w:rPr>
        <w:t>1</w:t>
      </w:r>
      <w:r w:rsidRPr="0077031C">
        <w:rPr>
          <w:sz w:val="24"/>
          <w:szCs w:val="24"/>
        </w:rPr>
        <w:t xml:space="preserve"> годов в области доходов</w:t>
      </w:r>
      <w:r w:rsidR="00950421">
        <w:rPr>
          <w:sz w:val="24"/>
          <w:szCs w:val="24"/>
        </w:rPr>
        <w:t xml:space="preserve"> Тимирязевского сельского поселения</w:t>
      </w:r>
      <w:r w:rsidRPr="0077031C">
        <w:rPr>
          <w:sz w:val="24"/>
          <w:szCs w:val="24"/>
        </w:rPr>
        <w:t xml:space="preserve"> </w:t>
      </w:r>
      <w:r w:rsidR="008B4B0E" w:rsidRPr="0077031C">
        <w:rPr>
          <w:sz w:val="24"/>
          <w:szCs w:val="24"/>
        </w:rPr>
        <w:t>Лухского муниципального района</w:t>
      </w:r>
      <w:r w:rsidR="00950421">
        <w:rPr>
          <w:sz w:val="24"/>
          <w:szCs w:val="24"/>
        </w:rPr>
        <w:t xml:space="preserve"> Ивановской области</w:t>
      </w:r>
      <w:r w:rsidRPr="0077031C">
        <w:rPr>
          <w:sz w:val="24"/>
          <w:szCs w:val="24"/>
        </w:rPr>
        <w:t xml:space="preserve"> </w:t>
      </w:r>
      <w:r w:rsidR="0034365F" w:rsidRPr="0077031C">
        <w:rPr>
          <w:rFonts w:eastAsiaTheme="minorHAnsi"/>
          <w:sz w:val="24"/>
          <w:szCs w:val="24"/>
          <w:lang w:eastAsia="en-US"/>
        </w:rPr>
        <w:t xml:space="preserve">в текущих </w:t>
      </w:r>
      <w:r w:rsidR="00E21293" w:rsidRPr="0077031C">
        <w:rPr>
          <w:rFonts w:eastAsiaTheme="minorHAnsi"/>
          <w:sz w:val="24"/>
          <w:szCs w:val="24"/>
          <w:lang w:eastAsia="en-US"/>
        </w:rPr>
        <w:t xml:space="preserve">непростых </w:t>
      </w:r>
      <w:r w:rsidR="0034365F" w:rsidRPr="0077031C">
        <w:rPr>
          <w:rFonts w:eastAsiaTheme="minorHAnsi"/>
          <w:sz w:val="24"/>
          <w:szCs w:val="24"/>
          <w:lang w:eastAsia="en-US"/>
        </w:rPr>
        <w:t xml:space="preserve">экономических условиях </w:t>
      </w:r>
      <w:r w:rsidRPr="0077031C">
        <w:rPr>
          <w:rFonts w:eastAsiaTheme="minorHAnsi"/>
          <w:sz w:val="24"/>
          <w:szCs w:val="24"/>
          <w:lang w:eastAsia="en-US"/>
        </w:rPr>
        <w:t>буду</w:t>
      </w:r>
      <w:r w:rsidR="0034365F" w:rsidRPr="0077031C">
        <w:rPr>
          <w:rFonts w:eastAsiaTheme="minorHAnsi"/>
          <w:sz w:val="24"/>
          <w:szCs w:val="24"/>
          <w:lang w:eastAsia="en-US"/>
        </w:rPr>
        <w:t>т нацелен</w:t>
      </w:r>
      <w:r w:rsidRPr="0077031C">
        <w:rPr>
          <w:rFonts w:eastAsiaTheme="minorHAnsi"/>
          <w:sz w:val="24"/>
          <w:szCs w:val="24"/>
          <w:lang w:eastAsia="en-US"/>
        </w:rPr>
        <w:t>ы</w:t>
      </w:r>
      <w:r w:rsidR="0034365F" w:rsidRPr="0077031C">
        <w:rPr>
          <w:rFonts w:eastAsiaTheme="minorHAnsi"/>
          <w:sz w:val="24"/>
          <w:szCs w:val="24"/>
          <w:lang w:eastAsia="en-US"/>
        </w:rPr>
        <w:t xml:space="preserve"> на укрепление и развитие собственн</w:t>
      </w:r>
      <w:r w:rsidR="00950421">
        <w:rPr>
          <w:rFonts w:eastAsiaTheme="minorHAnsi"/>
          <w:sz w:val="24"/>
          <w:szCs w:val="24"/>
          <w:lang w:eastAsia="en-US"/>
        </w:rPr>
        <w:t xml:space="preserve">ой доходной базы, мобилизацию в </w:t>
      </w:r>
      <w:r w:rsidR="008B4B0E" w:rsidRPr="0077031C">
        <w:rPr>
          <w:rFonts w:eastAsiaTheme="minorHAnsi"/>
          <w:sz w:val="24"/>
          <w:szCs w:val="24"/>
          <w:lang w:eastAsia="en-US"/>
        </w:rPr>
        <w:t>бюджет</w:t>
      </w:r>
      <w:r w:rsidR="00950421">
        <w:rPr>
          <w:rFonts w:eastAsiaTheme="minorHAnsi"/>
          <w:sz w:val="24"/>
          <w:szCs w:val="24"/>
          <w:lang w:eastAsia="en-US"/>
        </w:rPr>
        <w:t xml:space="preserve"> сельского поселения</w:t>
      </w:r>
      <w:r w:rsidRPr="0077031C">
        <w:rPr>
          <w:rFonts w:eastAsiaTheme="minorHAnsi"/>
          <w:sz w:val="24"/>
          <w:szCs w:val="24"/>
          <w:lang w:eastAsia="en-US"/>
        </w:rPr>
        <w:t xml:space="preserve"> </w:t>
      </w:r>
      <w:r w:rsidR="0034365F" w:rsidRPr="0077031C">
        <w:rPr>
          <w:rFonts w:eastAsiaTheme="minorHAnsi"/>
          <w:sz w:val="24"/>
          <w:szCs w:val="24"/>
          <w:lang w:eastAsia="en-US"/>
        </w:rPr>
        <w:t xml:space="preserve">имеющихся </w:t>
      </w:r>
      <w:r w:rsidR="0034365F" w:rsidRPr="0077031C">
        <w:rPr>
          <w:rFonts w:eastAsiaTheme="minorHAnsi"/>
          <w:sz w:val="24"/>
          <w:szCs w:val="24"/>
          <w:lang w:eastAsia="en-US"/>
        </w:rPr>
        <w:lastRenderedPageBreak/>
        <w:t>резервов, совершенствование администрирования доходов и эффективное использование муниципального имущества</w:t>
      </w:r>
      <w:r w:rsidR="00AA6CE4" w:rsidRPr="0077031C">
        <w:rPr>
          <w:rFonts w:eastAsiaTheme="minorHAnsi"/>
          <w:sz w:val="24"/>
          <w:szCs w:val="24"/>
          <w:lang w:eastAsia="en-US"/>
        </w:rPr>
        <w:t>.</w:t>
      </w:r>
      <w:r w:rsidR="00E60161" w:rsidRPr="0077031C">
        <w:rPr>
          <w:rFonts w:eastAsiaTheme="minorHAnsi"/>
          <w:sz w:val="24"/>
          <w:szCs w:val="24"/>
          <w:lang w:eastAsia="en-US"/>
        </w:rPr>
        <w:t xml:space="preserve"> </w:t>
      </w:r>
      <w:proofErr w:type="gramEnd"/>
    </w:p>
    <w:p w:rsidR="0034365F" w:rsidRPr="0077031C" w:rsidRDefault="008E5FC9" w:rsidP="00AC581F">
      <w:pPr>
        <w:autoSpaceDE w:val="0"/>
        <w:autoSpaceDN w:val="0"/>
        <w:adjustRightInd w:val="0"/>
        <w:ind w:left="17" w:firstLine="703"/>
        <w:jc w:val="both"/>
        <w:rPr>
          <w:rFonts w:eastAsiaTheme="minorHAnsi"/>
          <w:sz w:val="24"/>
          <w:szCs w:val="24"/>
          <w:lang w:eastAsia="en-US"/>
        </w:rPr>
      </w:pPr>
      <w:r w:rsidRPr="0077031C">
        <w:rPr>
          <w:rFonts w:eastAsiaTheme="minorHAnsi"/>
          <w:sz w:val="24"/>
          <w:szCs w:val="24"/>
          <w:lang w:eastAsia="en-US"/>
        </w:rPr>
        <w:t>Организация</w:t>
      </w:r>
      <w:r w:rsidR="0034365F" w:rsidRPr="0077031C">
        <w:rPr>
          <w:rFonts w:eastAsiaTheme="minorHAnsi"/>
          <w:sz w:val="24"/>
          <w:szCs w:val="24"/>
          <w:lang w:eastAsia="en-US"/>
        </w:rPr>
        <w:t xml:space="preserve"> </w:t>
      </w:r>
      <w:r w:rsidRPr="0077031C">
        <w:rPr>
          <w:rFonts w:eastAsiaTheme="minorHAnsi"/>
          <w:sz w:val="24"/>
          <w:szCs w:val="24"/>
          <w:lang w:eastAsia="en-US"/>
        </w:rPr>
        <w:t>работы администрации</w:t>
      </w:r>
      <w:r w:rsidR="00950421">
        <w:rPr>
          <w:rFonts w:eastAsiaTheme="minorHAnsi"/>
          <w:sz w:val="24"/>
          <w:szCs w:val="24"/>
          <w:lang w:eastAsia="en-US"/>
        </w:rPr>
        <w:t xml:space="preserve"> Тимирязевского сельского поселения</w:t>
      </w:r>
      <w:r w:rsidRPr="0077031C">
        <w:rPr>
          <w:rFonts w:eastAsiaTheme="minorHAnsi"/>
          <w:sz w:val="24"/>
          <w:szCs w:val="24"/>
          <w:lang w:eastAsia="en-US"/>
        </w:rPr>
        <w:t xml:space="preserve"> </w:t>
      </w:r>
      <w:r w:rsidR="008B4B0E" w:rsidRPr="0077031C"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="00950421">
        <w:rPr>
          <w:rFonts w:eastAsiaTheme="minorHAnsi"/>
          <w:sz w:val="24"/>
          <w:szCs w:val="24"/>
          <w:lang w:eastAsia="en-US"/>
        </w:rPr>
        <w:t xml:space="preserve"> Ивановской области</w:t>
      </w:r>
      <w:r w:rsidR="0034365F" w:rsidRPr="0077031C">
        <w:rPr>
          <w:rFonts w:eastAsiaTheme="minorHAnsi"/>
          <w:sz w:val="24"/>
          <w:szCs w:val="24"/>
          <w:lang w:eastAsia="en-US"/>
        </w:rPr>
        <w:t>, направленн</w:t>
      </w:r>
      <w:r w:rsidRPr="0077031C">
        <w:rPr>
          <w:rFonts w:eastAsiaTheme="minorHAnsi"/>
          <w:sz w:val="24"/>
          <w:szCs w:val="24"/>
          <w:lang w:eastAsia="en-US"/>
        </w:rPr>
        <w:t>ая</w:t>
      </w:r>
      <w:r w:rsidR="0034365F" w:rsidRPr="0077031C">
        <w:rPr>
          <w:rFonts w:eastAsiaTheme="minorHAnsi"/>
          <w:sz w:val="24"/>
          <w:szCs w:val="24"/>
          <w:lang w:eastAsia="en-US"/>
        </w:rPr>
        <w:t xml:space="preserve"> на увеличение собираемости платежей в </w:t>
      </w:r>
      <w:r w:rsidR="008B4B0E" w:rsidRPr="0077031C">
        <w:rPr>
          <w:rFonts w:eastAsiaTheme="minorHAnsi"/>
          <w:sz w:val="24"/>
          <w:szCs w:val="24"/>
          <w:lang w:eastAsia="en-US"/>
        </w:rPr>
        <w:t>бюджет</w:t>
      </w:r>
      <w:r w:rsidR="00950421">
        <w:rPr>
          <w:rFonts w:eastAsiaTheme="minorHAnsi"/>
          <w:sz w:val="24"/>
          <w:szCs w:val="24"/>
          <w:lang w:eastAsia="en-US"/>
        </w:rPr>
        <w:t xml:space="preserve"> сельского поселения</w:t>
      </w:r>
      <w:r w:rsidRPr="0077031C">
        <w:rPr>
          <w:rFonts w:eastAsiaTheme="minorHAnsi"/>
          <w:sz w:val="24"/>
          <w:szCs w:val="24"/>
          <w:lang w:eastAsia="en-US"/>
        </w:rPr>
        <w:t xml:space="preserve"> будет основана на следующих приоритетных направлениях </w:t>
      </w:r>
      <w:r w:rsidR="00E87ADA" w:rsidRPr="0077031C">
        <w:rPr>
          <w:rFonts w:eastAsiaTheme="minorHAnsi"/>
          <w:sz w:val="24"/>
          <w:szCs w:val="24"/>
          <w:lang w:eastAsia="en-US"/>
        </w:rPr>
        <w:t>деятельности в области администрирования доходов</w:t>
      </w:r>
      <w:r w:rsidR="0034365F" w:rsidRPr="0077031C">
        <w:rPr>
          <w:rFonts w:eastAsiaTheme="minorHAnsi"/>
          <w:sz w:val="24"/>
          <w:szCs w:val="24"/>
          <w:lang w:eastAsia="en-US"/>
        </w:rPr>
        <w:t>:</w:t>
      </w:r>
    </w:p>
    <w:p w:rsidR="0034365F" w:rsidRPr="0077031C" w:rsidRDefault="0034365F" w:rsidP="00AC581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77031C">
        <w:rPr>
          <w:rFonts w:eastAsiaTheme="minorHAnsi"/>
          <w:sz w:val="24"/>
          <w:szCs w:val="24"/>
          <w:lang w:eastAsia="en-US"/>
        </w:rPr>
        <w:t xml:space="preserve">- повышение </w:t>
      </w:r>
      <w:proofErr w:type="gramStart"/>
      <w:r w:rsidRPr="0077031C">
        <w:rPr>
          <w:rFonts w:eastAsiaTheme="minorHAnsi"/>
          <w:sz w:val="24"/>
          <w:szCs w:val="24"/>
          <w:lang w:eastAsia="en-US"/>
        </w:rPr>
        <w:t>ответственности каждого администратора доходов бюджета</w:t>
      </w:r>
      <w:r w:rsidR="00950421">
        <w:rPr>
          <w:rFonts w:eastAsiaTheme="minorHAnsi"/>
          <w:sz w:val="24"/>
          <w:szCs w:val="24"/>
          <w:lang w:eastAsia="en-US"/>
        </w:rPr>
        <w:t xml:space="preserve"> Тимирязевского сельского поселения</w:t>
      </w:r>
      <w:proofErr w:type="gramEnd"/>
      <w:r w:rsidRPr="0077031C">
        <w:rPr>
          <w:rFonts w:eastAsiaTheme="minorHAnsi"/>
          <w:sz w:val="24"/>
          <w:szCs w:val="24"/>
          <w:lang w:eastAsia="en-US"/>
        </w:rPr>
        <w:t xml:space="preserve"> </w:t>
      </w:r>
      <w:r w:rsidR="008B4B0E" w:rsidRPr="0077031C"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="00950421">
        <w:rPr>
          <w:rFonts w:eastAsiaTheme="minorHAnsi"/>
          <w:sz w:val="24"/>
          <w:szCs w:val="24"/>
          <w:lang w:eastAsia="en-US"/>
        </w:rPr>
        <w:t xml:space="preserve"> Ивановкой области</w:t>
      </w:r>
      <w:r w:rsidR="00E87ADA" w:rsidRPr="0077031C">
        <w:rPr>
          <w:rFonts w:eastAsiaTheme="minorHAnsi"/>
          <w:sz w:val="24"/>
          <w:szCs w:val="24"/>
          <w:lang w:eastAsia="en-US"/>
        </w:rPr>
        <w:t xml:space="preserve"> </w:t>
      </w:r>
      <w:r w:rsidRPr="0077031C">
        <w:rPr>
          <w:rFonts w:eastAsiaTheme="minorHAnsi"/>
          <w:sz w:val="24"/>
          <w:szCs w:val="24"/>
          <w:lang w:eastAsia="en-US"/>
        </w:rPr>
        <w:t>за эффективное прогнозирование, своевременность, правильность и полноту поступления администрируемых им платежей;</w:t>
      </w:r>
    </w:p>
    <w:p w:rsidR="0034365F" w:rsidRPr="0077031C" w:rsidRDefault="0034365F" w:rsidP="00AC581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77031C">
        <w:rPr>
          <w:rFonts w:eastAsiaTheme="minorHAnsi"/>
          <w:sz w:val="24"/>
          <w:szCs w:val="24"/>
          <w:lang w:eastAsia="en-US"/>
        </w:rPr>
        <w:t xml:space="preserve">- усиление совместно с налоговыми органами работы по легализации заработной платы работающего населения и выводу из </w:t>
      </w:r>
      <w:r w:rsidR="00E21293" w:rsidRPr="0077031C">
        <w:rPr>
          <w:rFonts w:eastAsiaTheme="minorHAnsi"/>
          <w:sz w:val="24"/>
          <w:szCs w:val="24"/>
          <w:lang w:eastAsia="en-US"/>
        </w:rPr>
        <w:t>«тени»</w:t>
      </w:r>
      <w:r w:rsidRPr="0077031C">
        <w:rPr>
          <w:rFonts w:eastAsiaTheme="minorHAnsi"/>
          <w:sz w:val="24"/>
          <w:szCs w:val="24"/>
          <w:lang w:eastAsia="en-US"/>
        </w:rPr>
        <w:t xml:space="preserve"> доходов предпринимателей, а также по установлению причин образования и обоснованности убытков;</w:t>
      </w:r>
    </w:p>
    <w:p w:rsidR="0034365F" w:rsidRPr="0077031C" w:rsidRDefault="0034365F" w:rsidP="00AC581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77031C">
        <w:rPr>
          <w:rFonts w:eastAsiaTheme="minorHAnsi"/>
          <w:sz w:val="24"/>
          <w:szCs w:val="24"/>
          <w:lang w:eastAsia="en-US"/>
        </w:rPr>
        <w:t xml:space="preserve">- координация действий </w:t>
      </w:r>
      <w:r w:rsidR="00865302" w:rsidRPr="0077031C">
        <w:rPr>
          <w:rFonts w:eastAsiaTheme="minorHAnsi"/>
          <w:sz w:val="24"/>
          <w:szCs w:val="24"/>
          <w:lang w:eastAsia="en-US"/>
        </w:rPr>
        <w:t>администрации</w:t>
      </w:r>
      <w:r w:rsidR="00950421">
        <w:rPr>
          <w:rFonts w:eastAsiaTheme="minorHAnsi"/>
          <w:sz w:val="24"/>
          <w:szCs w:val="24"/>
          <w:lang w:eastAsia="en-US"/>
        </w:rPr>
        <w:t xml:space="preserve"> Тимирязевского сельского поселения</w:t>
      </w:r>
      <w:r w:rsidR="00865302" w:rsidRPr="0077031C">
        <w:rPr>
          <w:rFonts w:eastAsiaTheme="minorHAnsi"/>
          <w:sz w:val="24"/>
          <w:szCs w:val="24"/>
          <w:lang w:eastAsia="en-US"/>
        </w:rPr>
        <w:t xml:space="preserve"> </w:t>
      </w:r>
      <w:r w:rsidR="008B4B0E" w:rsidRPr="0077031C"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="00950421">
        <w:rPr>
          <w:rFonts w:eastAsiaTheme="minorHAnsi"/>
          <w:sz w:val="24"/>
          <w:szCs w:val="24"/>
          <w:lang w:eastAsia="en-US"/>
        </w:rPr>
        <w:t xml:space="preserve"> Ивановской области</w:t>
      </w:r>
      <w:r w:rsidRPr="0077031C">
        <w:rPr>
          <w:rFonts w:eastAsiaTheme="minorHAnsi"/>
          <w:sz w:val="24"/>
          <w:szCs w:val="24"/>
          <w:lang w:eastAsia="en-US"/>
        </w:rPr>
        <w:t xml:space="preserve"> с налоговыми, правоохранительными органами и другими территориальными органами областных и федеральных органов исполнительной власти по максимальной мобилизации финансового потенциала</w:t>
      </w:r>
      <w:r w:rsidR="00C7079D">
        <w:rPr>
          <w:rFonts w:eastAsiaTheme="minorHAnsi"/>
          <w:sz w:val="24"/>
          <w:szCs w:val="24"/>
          <w:lang w:eastAsia="en-US"/>
        </w:rPr>
        <w:t xml:space="preserve"> Тимирязевского сельского поселения</w:t>
      </w:r>
      <w:r w:rsidRPr="0077031C">
        <w:rPr>
          <w:rFonts w:eastAsiaTheme="minorHAnsi"/>
          <w:sz w:val="24"/>
          <w:szCs w:val="24"/>
          <w:lang w:eastAsia="en-US"/>
        </w:rPr>
        <w:t xml:space="preserve"> </w:t>
      </w:r>
      <w:r w:rsidR="008B4B0E" w:rsidRPr="0077031C"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="00C7079D">
        <w:rPr>
          <w:rFonts w:eastAsiaTheme="minorHAnsi"/>
          <w:sz w:val="24"/>
          <w:szCs w:val="24"/>
          <w:lang w:eastAsia="en-US"/>
        </w:rPr>
        <w:t xml:space="preserve"> Ивановской области</w:t>
      </w:r>
      <w:r w:rsidRPr="0077031C">
        <w:rPr>
          <w:rFonts w:eastAsiaTheme="minorHAnsi"/>
          <w:sz w:val="24"/>
          <w:szCs w:val="24"/>
          <w:lang w:eastAsia="en-US"/>
        </w:rPr>
        <w:t>, повышению эффективности проводимых мероприятий по легализации доходов от предпринимательской деятельности.</w:t>
      </w:r>
    </w:p>
    <w:p w:rsidR="0034365F" w:rsidRPr="0077031C" w:rsidRDefault="0034365F" w:rsidP="00AC581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77031C">
        <w:rPr>
          <w:rFonts w:eastAsiaTheme="minorHAnsi"/>
          <w:sz w:val="24"/>
          <w:szCs w:val="24"/>
          <w:lang w:eastAsia="en-US"/>
        </w:rPr>
        <w:t>В целях увеличения доходов бюджета особое внимание следует уделять следующим направлениям:</w:t>
      </w:r>
    </w:p>
    <w:p w:rsidR="0034365F" w:rsidRPr="0077031C" w:rsidRDefault="00EC307B" w:rsidP="00AC581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77031C">
        <w:rPr>
          <w:rFonts w:eastAsiaTheme="minorHAnsi"/>
          <w:sz w:val="24"/>
          <w:szCs w:val="24"/>
          <w:lang w:eastAsia="en-US"/>
        </w:rPr>
        <w:t xml:space="preserve">- </w:t>
      </w:r>
      <w:r w:rsidR="0034365F" w:rsidRPr="0077031C">
        <w:rPr>
          <w:rFonts w:eastAsiaTheme="minorHAnsi"/>
          <w:sz w:val="24"/>
          <w:szCs w:val="24"/>
          <w:lang w:eastAsia="en-US"/>
        </w:rPr>
        <w:t>обеспечению эффективного управления муниципальной собственностью</w:t>
      </w:r>
      <w:r w:rsidR="00C7079D">
        <w:rPr>
          <w:rFonts w:eastAsiaTheme="minorHAnsi"/>
          <w:sz w:val="24"/>
          <w:szCs w:val="24"/>
          <w:lang w:eastAsia="en-US"/>
        </w:rPr>
        <w:t xml:space="preserve"> Тимирязевского сельского поселения </w:t>
      </w:r>
      <w:r w:rsidR="0034365F" w:rsidRPr="0077031C">
        <w:rPr>
          <w:rFonts w:eastAsiaTheme="minorHAnsi"/>
          <w:sz w:val="24"/>
          <w:szCs w:val="24"/>
          <w:lang w:eastAsia="en-US"/>
        </w:rPr>
        <w:t xml:space="preserve"> </w:t>
      </w:r>
      <w:r w:rsidR="008B4B0E" w:rsidRPr="0077031C"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="00C7079D">
        <w:rPr>
          <w:rFonts w:eastAsiaTheme="minorHAnsi"/>
          <w:sz w:val="24"/>
          <w:szCs w:val="24"/>
          <w:lang w:eastAsia="en-US"/>
        </w:rPr>
        <w:t xml:space="preserve"> Ивановской области</w:t>
      </w:r>
      <w:r w:rsidR="0034365F" w:rsidRPr="0077031C">
        <w:rPr>
          <w:rFonts w:eastAsiaTheme="minorHAnsi"/>
          <w:sz w:val="24"/>
          <w:szCs w:val="24"/>
          <w:lang w:eastAsia="en-US"/>
        </w:rPr>
        <w:t>;</w:t>
      </w:r>
    </w:p>
    <w:p w:rsidR="0034365F" w:rsidRPr="0077031C" w:rsidRDefault="0034365F" w:rsidP="00AC581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77031C">
        <w:rPr>
          <w:rFonts w:eastAsiaTheme="minorHAnsi"/>
          <w:sz w:val="24"/>
          <w:szCs w:val="24"/>
          <w:lang w:eastAsia="en-US"/>
        </w:rPr>
        <w:t>- активизации работы по выявлению не оформленных в установленном законодательством порядке земельных участков и не оформленных в собственность объектов недвижимости, с последующим понуждением собственников земельных участков и объектов недвижимости к своевременной регистрации прав собственности на данные объекты;</w:t>
      </w:r>
    </w:p>
    <w:p w:rsidR="0034365F" w:rsidRPr="0077031C" w:rsidRDefault="0034365F" w:rsidP="00AC581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77031C">
        <w:rPr>
          <w:rFonts w:eastAsiaTheme="minorHAnsi"/>
          <w:sz w:val="24"/>
          <w:szCs w:val="24"/>
          <w:lang w:eastAsia="en-US"/>
        </w:rPr>
        <w:t xml:space="preserve">- сокращению задолженности и недоимки по платежам в бюджет </w:t>
      </w:r>
      <w:r w:rsidR="00C7079D">
        <w:rPr>
          <w:rFonts w:eastAsiaTheme="minorHAnsi"/>
          <w:sz w:val="24"/>
          <w:szCs w:val="24"/>
          <w:lang w:eastAsia="en-US"/>
        </w:rPr>
        <w:t xml:space="preserve">Тимирязевского сельского поселения </w:t>
      </w:r>
      <w:r w:rsidR="008B4B0E" w:rsidRPr="0077031C"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="00C7079D">
        <w:rPr>
          <w:rFonts w:eastAsiaTheme="minorHAnsi"/>
          <w:sz w:val="24"/>
          <w:szCs w:val="24"/>
          <w:lang w:eastAsia="en-US"/>
        </w:rPr>
        <w:t xml:space="preserve"> Ивановской области </w:t>
      </w:r>
      <w:r w:rsidR="00865302" w:rsidRPr="0077031C">
        <w:rPr>
          <w:rFonts w:eastAsiaTheme="minorHAnsi"/>
          <w:sz w:val="24"/>
          <w:szCs w:val="24"/>
          <w:lang w:eastAsia="en-US"/>
        </w:rPr>
        <w:t xml:space="preserve"> </w:t>
      </w:r>
      <w:r w:rsidRPr="0077031C">
        <w:rPr>
          <w:rFonts w:eastAsiaTheme="minorHAnsi"/>
          <w:sz w:val="24"/>
          <w:szCs w:val="24"/>
          <w:lang w:eastAsia="en-US"/>
        </w:rPr>
        <w:t xml:space="preserve">путем </w:t>
      </w:r>
      <w:r w:rsidR="00865302" w:rsidRPr="0077031C">
        <w:rPr>
          <w:rFonts w:eastAsiaTheme="minorHAnsi"/>
          <w:sz w:val="24"/>
          <w:szCs w:val="24"/>
          <w:lang w:eastAsia="en-US"/>
        </w:rPr>
        <w:t xml:space="preserve">осуществления претензионной работы с неплательщиками, в том числе и </w:t>
      </w:r>
      <w:r w:rsidR="00865302" w:rsidRPr="0077031C">
        <w:rPr>
          <w:sz w:val="24"/>
          <w:szCs w:val="24"/>
        </w:rPr>
        <w:t xml:space="preserve">в рамках работы межведомственной комиссии по мобилизации налоговых и неналоговых доходов в бюджет </w:t>
      </w:r>
      <w:r w:rsidR="00C7079D">
        <w:rPr>
          <w:sz w:val="24"/>
          <w:szCs w:val="24"/>
        </w:rPr>
        <w:t xml:space="preserve">Тимирязевского сельского поселения </w:t>
      </w:r>
      <w:r w:rsidR="008B4B0E" w:rsidRPr="0077031C">
        <w:rPr>
          <w:sz w:val="24"/>
          <w:szCs w:val="24"/>
        </w:rPr>
        <w:t>Лухского муниципального района</w:t>
      </w:r>
      <w:r w:rsidR="00C7079D">
        <w:rPr>
          <w:sz w:val="24"/>
          <w:szCs w:val="24"/>
        </w:rPr>
        <w:t xml:space="preserve"> Ивановской области </w:t>
      </w:r>
      <w:r w:rsidR="00865302" w:rsidRPr="0077031C">
        <w:rPr>
          <w:sz w:val="24"/>
          <w:szCs w:val="24"/>
        </w:rPr>
        <w:t>и страховых взносов в государственные внебюджетные фонды</w:t>
      </w:r>
      <w:r w:rsidRPr="0077031C">
        <w:rPr>
          <w:rFonts w:eastAsiaTheme="minorHAnsi"/>
          <w:sz w:val="24"/>
          <w:szCs w:val="24"/>
          <w:lang w:eastAsia="en-US"/>
        </w:rPr>
        <w:t>;</w:t>
      </w:r>
      <w:proofErr w:type="gramEnd"/>
    </w:p>
    <w:p w:rsidR="0034365F" w:rsidRPr="0077031C" w:rsidRDefault="0034365F" w:rsidP="00AC581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77031C">
        <w:rPr>
          <w:rFonts w:eastAsiaTheme="minorHAnsi"/>
          <w:sz w:val="24"/>
          <w:szCs w:val="24"/>
          <w:lang w:eastAsia="en-US"/>
        </w:rPr>
        <w:t>- поддержке малого и среднего предпринимательства.</w:t>
      </w:r>
    </w:p>
    <w:p w:rsidR="0034365F" w:rsidRPr="0077031C" w:rsidRDefault="0034365F" w:rsidP="00AC581F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</w:p>
    <w:p w:rsidR="00E21293" w:rsidRPr="0077031C" w:rsidRDefault="00C872B1" w:rsidP="00AC581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7031C">
        <w:rPr>
          <w:b/>
          <w:sz w:val="24"/>
          <w:szCs w:val="24"/>
        </w:rPr>
        <w:t>О</w:t>
      </w:r>
      <w:r w:rsidR="005C0571" w:rsidRPr="0077031C">
        <w:rPr>
          <w:b/>
          <w:sz w:val="24"/>
          <w:szCs w:val="24"/>
        </w:rPr>
        <w:t>сновные направления бюджетной политики</w:t>
      </w:r>
      <w:r w:rsidR="002C11DE" w:rsidRPr="0077031C">
        <w:rPr>
          <w:b/>
          <w:sz w:val="24"/>
          <w:szCs w:val="24"/>
        </w:rPr>
        <w:t xml:space="preserve"> </w:t>
      </w:r>
      <w:r w:rsidR="005C0571" w:rsidRPr="0077031C">
        <w:rPr>
          <w:b/>
          <w:sz w:val="24"/>
          <w:szCs w:val="24"/>
        </w:rPr>
        <w:t>на 201</w:t>
      </w:r>
      <w:r w:rsidR="002E73C0" w:rsidRPr="002E73C0">
        <w:rPr>
          <w:b/>
          <w:sz w:val="24"/>
          <w:szCs w:val="24"/>
        </w:rPr>
        <w:t>9</w:t>
      </w:r>
      <w:r w:rsidR="005C0571" w:rsidRPr="0077031C">
        <w:rPr>
          <w:b/>
          <w:sz w:val="24"/>
          <w:szCs w:val="24"/>
        </w:rPr>
        <w:t xml:space="preserve"> год </w:t>
      </w:r>
      <w:r w:rsidR="002E73C0">
        <w:rPr>
          <w:b/>
          <w:sz w:val="24"/>
          <w:szCs w:val="24"/>
        </w:rPr>
        <w:t>и плановый период 20</w:t>
      </w:r>
      <w:r w:rsidR="002E73C0" w:rsidRPr="002E73C0">
        <w:rPr>
          <w:b/>
          <w:sz w:val="24"/>
          <w:szCs w:val="24"/>
        </w:rPr>
        <w:t>20</w:t>
      </w:r>
      <w:r w:rsidR="002C11DE" w:rsidRPr="0077031C">
        <w:rPr>
          <w:b/>
          <w:sz w:val="24"/>
          <w:szCs w:val="24"/>
        </w:rPr>
        <w:t xml:space="preserve"> и 20</w:t>
      </w:r>
      <w:r w:rsidR="002E73C0">
        <w:rPr>
          <w:b/>
          <w:sz w:val="24"/>
          <w:szCs w:val="24"/>
        </w:rPr>
        <w:t>2</w:t>
      </w:r>
      <w:r w:rsidR="002E73C0" w:rsidRPr="002E73C0">
        <w:rPr>
          <w:b/>
          <w:sz w:val="24"/>
          <w:szCs w:val="24"/>
        </w:rPr>
        <w:t>1</w:t>
      </w:r>
      <w:r w:rsidR="002C11DE" w:rsidRPr="0077031C">
        <w:rPr>
          <w:b/>
          <w:sz w:val="24"/>
          <w:szCs w:val="24"/>
        </w:rPr>
        <w:t xml:space="preserve"> годов </w:t>
      </w:r>
      <w:r w:rsidR="005C0571" w:rsidRPr="0077031C">
        <w:rPr>
          <w:b/>
          <w:sz w:val="24"/>
          <w:szCs w:val="24"/>
        </w:rPr>
        <w:t>в области расходов</w:t>
      </w:r>
      <w:r w:rsidR="00C7079D">
        <w:rPr>
          <w:b/>
          <w:sz w:val="24"/>
          <w:szCs w:val="24"/>
        </w:rPr>
        <w:t xml:space="preserve"> Тимирязевского сельского поселения</w:t>
      </w:r>
      <w:r w:rsidR="005C0571" w:rsidRPr="0077031C">
        <w:rPr>
          <w:b/>
          <w:sz w:val="24"/>
          <w:szCs w:val="24"/>
        </w:rPr>
        <w:t xml:space="preserve"> </w:t>
      </w:r>
    </w:p>
    <w:p w:rsidR="005C0571" w:rsidRPr="0077031C" w:rsidRDefault="008B4B0E" w:rsidP="00AC581F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7031C">
        <w:rPr>
          <w:b/>
          <w:sz w:val="24"/>
          <w:szCs w:val="24"/>
        </w:rPr>
        <w:t>Лухского муниципального района</w:t>
      </w:r>
      <w:r w:rsidR="00C7079D">
        <w:rPr>
          <w:b/>
          <w:sz w:val="24"/>
          <w:szCs w:val="24"/>
        </w:rPr>
        <w:t xml:space="preserve"> Ивановской области</w:t>
      </w:r>
    </w:p>
    <w:p w:rsidR="0034365F" w:rsidRPr="0077031C" w:rsidRDefault="0034365F" w:rsidP="00AC581F">
      <w:pPr>
        <w:pStyle w:val="2"/>
        <w:spacing w:after="0"/>
        <w:ind w:left="0" w:firstLine="709"/>
        <w:jc w:val="both"/>
        <w:rPr>
          <w:bCs/>
        </w:rPr>
      </w:pPr>
    </w:p>
    <w:p w:rsidR="00D063D0" w:rsidRPr="0077031C" w:rsidRDefault="0034365F" w:rsidP="00AC581F">
      <w:pPr>
        <w:ind w:firstLine="708"/>
        <w:jc w:val="both"/>
        <w:rPr>
          <w:sz w:val="24"/>
          <w:szCs w:val="24"/>
        </w:rPr>
      </w:pPr>
      <w:r w:rsidRPr="0077031C">
        <w:rPr>
          <w:bCs/>
          <w:sz w:val="24"/>
          <w:szCs w:val="24"/>
        </w:rPr>
        <w:t xml:space="preserve">За основу планирования расходов </w:t>
      </w:r>
      <w:r w:rsidR="008B4B0E" w:rsidRPr="0077031C">
        <w:rPr>
          <w:bCs/>
          <w:sz w:val="24"/>
          <w:szCs w:val="24"/>
        </w:rPr>
        <w:t>бюджета</w:t>
      </w:r>
      <w:r w:rsidR="00C7079D">
        <w:rPr>
          <w:bCs/>
          <w:sz w:val="24"/>
          <w:szCs w:val="24"/>
        </w:rPr>
        <w:t xml:space="preserve"> сельского поселения</w:t>
      </w:r>
      <w:r w:rsidRPr="0077031C">
        <w:rPr>
          <w:bCs/>
          <w:sz w:val="24"/>
          <w:szCs w:val="24"/>
        </w:rPr>
        <w:t xml:space="preserve"> </w:t>
      </w:r>
      <w:r w:rsidR="00F219D5" w:rsidRPr="0077031C">
        <w:rPr>
          <w:bCs/>
          <w:sz w:val="24"/>
          <w:szCs w:val="24"/>
        </w:rPr>
        <w:t xml:space="preserve">будут </w:t>
      </w:r>
      <w:r w:rsidRPr="0077031C">
        <w:rPr>
          <w:bCs/>
          <w:sz w:val="24"/>
          <w:szCs w:val="24"/>
        </w:rPr>
        <w:t xml:space="preserve">приняты бюджетные ассигнования на </w:t>
      </w:r>
      <w:r w:rsidR="002E73C0">
        <w:rPr>
          <w:bCs/>
          <w:sz w:val="24"/>
          <w:szCs w:val="24"/>
        </w:rPr>
        <w:t>плановый период 201</w:t>
      </w:r>
      <w:r w:rsidR="002E73C0" w:rsidRPr="002E73C0">
        <w:rPr>
          <w:bCs/>
          <w:sz w:val="24"/>
          <w:szCs w:val="24"/>
        </w:rPr>
        <w:t>9</w:t>
      </w:r>
      <w:r w:rsidR="002E73C0">
        <w:rPr>
          <w:bCs/>
          <w:sz w:val="24"/>
          <w:szCs w:val="24"/>
        </w:rPr>
        <w:t xml:space="preserve"> и 20</w:t>
      </w:r>
      <w:r w:rsidR="002E73C0" w:rsidRPr="002E73C0">
        <w:rPr>
          <w:bCs/>
          <w:sz w:val="24"/>
          <w:szCs w:val="24"/>
        </w:rPr>
        <w:t>21</w:t>
      </w:r>
      <w:r w:rsidR="00F219D5" w:rsidRPr="0077031C">
        <w:rPr>
          <w:bCs/>
          <w:sz w:val="24"/>
          <w:szCs w:val="24"/>
        </w:rPr>
        <w:t xml:space="preserve"> годов</w:t>
      </w:r>
      <w:r w:rsidRPr="0077031C">
        <w:rPr>
          <w:bCs/>
          <w:sz w:val="24"/>
          <w:szCs w:val="24"/>
        </w:rPr>
        <w:t xml:space="preserve">, установленные в редакции решения </w:t>
      </w:r>
      <w:r w:rsidR="00C7079D">
        <w:rPr>
          <w:bCs/>
          <w:sz w:val="24"/>
          <w:szCs w:val="24"/>
        </w:rPr>
        <w:t>Тимиря</w:t>
      </w:r>
      <w:r w:rsidR="002E73C0">
        <w:rPr>
          <w:bCs/>
          <w:sz w:val="24"/>
          <w:szCs w:val="24"/>
        </w:rPr>
        <w:t>зевского сельского поселения №</w:t>
      </w:r>
      <w:r w:rsidR="002E73C0" w:rsidRPr="002E73C0">
        <w:rPr>
          <w:bCs/>
          <w:sz w:val="24"/>
          <w:szCs w:val="24"/>
        </w:rPr>
        <w:t>27</w:t>
      </w:r>
      <w:r w:rsidR="002E73C0">
        <w:rPr>
          <w:bCs/>
          <w:sz w:val="24"/>
          <w:szCs w:val="24"/>
        </w:rPr>
        <w:t xml:space="preserve"> от </w:t>
      </w:r>
      <w:r w:rsidR="002E73C0" w:rsidRPr="002E73C0">
        <w:rPr>
          <w:bCs/>
          <w:sz w:val="24"/>
          <w:szCs w:val="24"/>
        </w:rPr>
        <w:t>19</w:t>
      </w:r>
      <w:r w:rsidR="002E73C0">
        <w:rPr>
          <w:bCs/>
          <w:sz w:val="24"/>
          <w:szCs w:val="24"/>
        </w:rPr>
        <w:t>.12.201</w:t>
      </w:r>
      <w:r w:rsidR="002E73C0" w:rsidRPr="002E73C0">
        <w:rPr>
          <w:bCs/>
          <w:sz w:val="24"/>
          <w:szCs w:val="24"/>
        </w:rPr>
        <w:t>7</w:t>
      </w:r>
      <w:r w:rsidR="008B4B0E" w:rsidRPr="0077031C">
        <w:rPr>
          <w:bCs/>
          <w:sz w:val="24"/>
          <w:szCs w:val="24"/>
        </w:rPr>
        <w:t>г.</w:t>
      </w:r>
      <w:r w:rsidR="00D063D0" w:rsidRPr="0077031C">
        <w:rPr>
          <w:sz w:val="24"/>
          <w:szCs w:val="24"/>
        </w:rPr>
        <w:t xml:space="preserve"> «О</w:t>
      </w:r>
      <w:r w:rsidR="00C7079D">
        <w:rPr>
          <w:sz w:val="24"/>
          <w:szCs w:val="24"/>
        </w:rPr>
        <w:t xml:space="preserve"> </w:t>
      </w:r>
      <w:r w:rsidR="00D063D0" w:rsidRPr="0077031C">
        <w:rPr>
          <w:sz w:val="24"/>
          <w:szCs w:val="24"/>
        </w:rPr>
        <w:t xml:space="preserve"> бюджете</w:t>
      </w:r>
      <w:r w:rsidR="00C7079D">
        <w:rPr>
          <w:sz w:val="24"/>
          <w:szCs w:val="24"/>
        </w:rPr>
        <w:t xml:space="preserve"> Тимирязевского сельского поселения</w:t>
      </w:r>
      <w:r w:rsidR="002E73C0">
        <w:rPr>
          <w:sz w:val="24"/>
          <w:szCs w:val="24"/>
        </w:rPr>
        <w:t xml:space="preserve"> на 201</w:t>
      </w:r>
      <w:r w:rsidR="002E73C0" w:rsidRPr="002E73C0">
        <w:rPr>
          <w:sz w:val="24"/>
          <w:szCs w:val="24"/>
        </w:rPr>
        <w:t>8</w:t>
      </w:r>
      <w:r w:rsidR="002E73C0">
        <w:rPr>
          <w:sz w:val="24"/>
          <w:szCs w:val="24"/>
        </w:rPr>
        <w:t xml:space="preserve"> год и плановый период 201</w:t>
      </w:r>
      <w:r w:rsidR="002E73C0" w:rsidRPr="002E73C0">
        <w:rPr>
          <w:sz w:val="24"/>
          <w:szCs w:val="24"/>
        </w:rPr>
        <w:t>9</w:t>
      </w:r>
      <w:r w:rsidR="002E73C0">
        <w:rPr>
          <w:sz w:val="24"/>
          <w:szCs w:val="24"/>
        </w:rPr>
        <w:t xml:space="preserve"> и 20</w:t>
      </w:r>
      <w:r w:rsidR="002E73C0" w:rsidRPr="002E73C0">
        <w:rPr>
          <w:sz w:val="24"/>
          <w:szCs w:val="24"/>
        </w:rPr>
        <w:t>20</w:t>
      </w:r>
      <w:r w:rsidR="00D063D0" w:rsidRPr="0077031C">
        <w:rPr>
          <w:sz w:val="24"/>
          <w:szCs w:val="24"/>
        </w:rPr>
        <w:t xml:space="preserve"> годов».</w:t>
      </w:r>
    </w:p>
    <w:p w:rsidR="00E21293" w:rsidRPr="0077031C" w:rsidRDefault="00D063D0" w:rsidP="00AC581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31C">
        <w:rPr>
          <w:sz w:val="24"/>
          <w:szCs w:val="24"/>
        </w:rPr>
        <w:t xml:space="preserve">Основной целью бюджетной политики </w:t>
      </w:r>
      <w:r w:rsidR="00E21293" w:rsidRPr="0077031C">
        <w:rPr>
          <w:sz w:val="24"/>
          <w:szCs w:val="24"/>
        </w:rPr>
        <w:t xml:space="preserve">в области расходов </w:t>
      </w:r>
      <w:r w:rsidRPr="0077031C">
        <w:rPr>
          <w:sz w:val="24"/>
          <w:szCs w:val="24"/>
        </w:rPr>
        <w:t>в</w:t>
      </w:r>
      <w:r w:rsidR="00C7079D">
        <w:rPr>
          <w:sz w:val="24"/>
          <w:szCs w:val="24"/>
        </w:rPr>
        <w:t xml:space="preserve"> Тимирязевском сельском поселении</w:t>
      </w:r>
      <w:r w:rsidRPr="0077031C">
        <w:rPr>
          <w:sz w:val="24"/>
          <w:szCs w:val="24"/>
        </w:rPr>
        <w:t xml:space="preserve"> </w:t>
      </w:r>
      <w:r w:rsidR="008B4B0E" w:rsidRPr="0077031C">
        <w:rPr>
          <w:sz w:val="24"/>
          <w:szCs w:val="24"/>
        </w:rPr>
        <w:t>Лухском муниципальном районе</w:t>
      </w:r>
      <w:r w:rsidR="00C7079D">
        <w:rPr>
          <w:sz w:val="24"/>
          <w:szCs w:val="24"/>
        </w:rPr>
        <w:t xml:space="preserve"> Ивановской области</w:t>
      </w:r>
      <w:r w:rsidRPr="0077031C">
        <w:rPr>
          <w:sz w:val="24"/>
          <w:szCs w:val="24"/>
        </w:rPr>
        <w:t xml:space="preserve"> является повышение эффективности, прозрачности и подотчетности использования бюджетных </w:t>
      </w:r>
      <w:r w:rsidRPr="0077031C">
        <w:rPr>
          <w:sz w:val="24"/>
          <w:szCs w:val="24"/>
        </w:rPr>
        <w:lastRenderedPageBreak/>
        <w:t>сре</w:t>
      </w:r>
      <w:proofErr w:type="gramStart"/>
      <w:r w:rsidRPr="0077031C">
        <w:rPr>
          <w:sz w:val="24"/>
          <w:szCs w:val="24"/>
        </w:rPr>
        <w:t>дств пр</w:t>
      </w:r>
      <w:proofErr w:type="gramEnd"/>
      <w:r w:rsidRPr="0077031C">
        <w:rPr>
          <w:sz w:val="24"/>
          <w:szCs w:val="24"/>
        </w:rPr>
        <w:t>и реализации приоритетов и целей социально</w:t>
      </w:r>
      <w:r w:rsidR="00E21293" w:rsidRPr="0077031C">
        <w:rPr>
          <w:sz w:val="24"/>
          <w:szCs w:val="24"/>
        </w:rPr>
        <w:t xml:space="preserve"> </w:t>
      </w:r>
      <w:r w:rsidRPr="0077031C">
        <w:rPr>
          <w:sz w:val="24"/>
          <w:szCs w:val="24"/>
        </w:rPr>
        <w:t xml:space="preserve">- экономического развития </w:t>
      </w:r>
      <w:r w:rsidR="00C7079D">
        <w:rPr>
          <w:sz w:val="24"/>
          <w:szCs w:val="24"/>
        </w:rPr>
        <w:t>сельского поселения</w:t>
      </w:r>
      <w:r w:rsidRPr="0077031C">
        <w:rPr>
          <w:sz w:val="24"/>
          <w:szCs w:val="24"/>
        </w:rPr>
        <w:t xml:space="preserve">. </w:t>
      </w:r>
    </w:p>
    <w:p w:rsidR="00E21293" w:rsidRPr="0077031C" w:rsidRDefault="00D063D0" w:rsidP="00AC581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31C">
        <w:rPr>
          <w:sz w:val="24"/>
          <w:szCs w:val="24"/>
        </w:rPr>
        <w:t xml:space="preserve">Особое внимание следует уделить </w:t>
      </w:r>
      <w:r w:rsidR="00E23338" w:rsidRPr="0077031C">
        <w:rPr>
          <w:sz w:val="24"/>
          <w:szCs w:val="24"/>
        </w:rPr>
        <w:t xml:space="preserve"> о</w:t>
      </w:r>
      <w:r w:rsidRPr="0077031C">
        <w:rPr>
          <w:sz w:val="24"/>
          <w:szCs w:val="24"/>
        </w:rPr>
        <w:t xml:space="preserve">птимизация структуры расходов бюджета. </w:t>
      </w:r>
    </w:p>
    <w:p w:rsidR="00E21293" w:rsidRPr="0077031C" w:rsidRDefault="00D063D0" w:rsidP="00AC581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31C">
        <w:rPr>
          <w:sz w:val="24"/>
          <w:szCs w:val="24"/>
        </w:rPr>
        <w:t xml:space="preserve">Исчерпание возможностей для наращивания общего объема расходов бюджета требует выявления резервов и перераспределения в пользу приоритетных направлений и проектов, прежде всего обеспечивающих решение поставленных в </w:t>
      </w:r>
      <w:r w:rsidR="00EB762A" w:rsidRPr="0077031C">
        <w:rPr>
          <w:sz w:val="24"/>
          <w:szCs w:val="24"/>
        </w:rPr>
        <w:t>У</w:t>
      </w:r>
      <w:r w:rsidRPr="0077031C">
        <w:rPr>
          <w:sz w:val="24"/>
          <w:szCs w:val="24"/>
        </w:rPr>
        <w:t xml:space="preserve">казах Президента Российской Федерации от 7 мая 2012 г. </w:t>
      </w:r>
    </w:p>
    <w:p w:rsidR="00E21293" w:rsidRPr="0077031C" w:rsidRDefault="00D063D0" w:rsidP="00AC581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31C">
        <w:rPr>
          <w:sz w:val="24"/>
          <w:szCs w:val="24"/>
        </w:rPr>
        <w:t xml:space="preserve">При формировании параметров </w:t>
      </w:r>
      <w:r w:rsidR="008B4B0E" w:rsidRPr="0077031C">
        <w:rPr>
          <w:sz w:val="24"/>
          <w:szCs w:val="24"/>
        </w:rPr>
        <w:t>бюджета</w:t>
      </w:r>
      <w:r w:rsidR="00C7079D">
        <w:rPr>
          <w:sz w:val="24"/>
          <w:szCs w:val="24"/>
        </w:rPr>
        <w:t xml:space="preserve"> сельского поселения</w:t>
      </w:r>
      <w:r w:rsidRPr="0077031C">
        <w:rPr>
          <w:sz w:val="24"/>
          <w:szCs w:val="24"/>
        </w:rPr>
        <w:t xml:space="preserve"> необходимо обеспечить финансированием действующие расходные обязательства. Принятие новых расходных обязательств должно проводиться с учетом их эффективности и возможных сроков и механизмов реализации в пределах имеющихся ресурсов. </w:t>
      </w:r>
    </w:p>
    <w:p w:rsidR="00AD7757" w:rsidRPr="0077031C" w:rsidRDefault="00D063D0" w:rsidP="00AC581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31C">
        <w:rPr>
          <w:sz w:val="24"/>
          <w:szCs w:val="24"/>
        </w:rPr>
        <w:t xml:space="preserve">Основными задачами ближайших лет по повышению эффективности бюджетных расходов являются: </w:t>
      </w:r>
    </w:p>
    <w:p w:rsidR="00AD7757" w:rsidRPr="0077031C" w:rsidRDefault="00AD7757" w:rsidP="00AC581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31C">
        <w:rPr>
          <w:sz w:val="24"/>
          <w:szCs w:val="24"/>
        </w:rPr>
        <w:t xml:space="preserve">- </w:t>
      </w:r>
      <w:r w:rsidR="00D063D0" w:rsidRPr="0077031C">
        <w:rPr>
          <w:sz w:val="24"/>
          <w:szCs w:val="24"/>
        </w:rPr>
        <w:t>повышение эффективности и результативности имеющихся инструментов программн</w:t>
      </w:r>
      <w:r w:rsidRPr="0077031C">
        <w:rPr>
          <w:sz w:val="24"/>
          <w:szCs w:val="24"/>
        </w:rPr>
        <w:t xml:space="preserve">ого </w:t>
      </w:r>
      <w:r w:rsidR="00D063D0" w:rsidRPr="0077031C">
        <w:rPr>
          <w:sz w:val="24"/>
          <w:szCs w:val="24"/>
        </w:rPr>
        <w:t xml:space="preserve">управления и бюджетирования; </w:t>
      </w:r>
    </w:p>
    <w:p w:rsidR="00AD7757" w:rsidRPr="0077031C" w:rsidRDefault="00AD7757" w:rsidP="00AC581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31C">
        <w:rPr>
          <w:sz w:val="24"/>
          <w:szCs w:val="24"/>
        </w:rPr>
        <w:t xml:space="preserve">- </w:t>
      </w:r>
      <w:r w:rsidR="00D063D0" w:rsidRPr="0077031C">
        <w:rPr>
          <w:sz w:val="24"/>
          <w:szCs w:val="24"/>
        </w:rPr>
        <w:t xml:space="preserve">создание условий для повышения качества предоставления муниципальных услуг; </w:t>
      </w:r>
    </w:p>
    <w:p w:rsidR="00AD7757" w:rsidRPr="0077031C" w:rsidRDefault="00AD7757" w:rsidP="00AC581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31C">
        <w:rPr>
          <w:sz w:val="24"/>
          <w:szCs w:val="24"/>
        </w:rPr>
        <w:t xml:space="preserve">- </w:t>
      </w:r>
      <w:r w:rsidR="00D063D0" w:rsidRPr="0077031C">
        <w:rPr>
          <w:sz w:val="24"/>
          <w:szCs w:val="24"/>
        </w:rPr>
        <w:t xml:space="preserve">повышение эффективности процедур проведения закупок для муниципальных нужд; </w:t>
      </w:r>
    </w:p>
    <w:p w:rsidR="00B64C78" w:rsidRPr="0077031C" w:rsidRDefault="00F76887" w:rsidP="00AC581F">
      <w:pPr>
        <w:pStyle w:val="a9"/>
        <w:widowControl w:val="0"/>
        <w:autoSpaceDE w:val="0"/>
        <w:autoSpaceDN w:val="0"/>
        <w:adjustRightInd w:val="0"/>
        <w:ind w:left="0" w:firstLine="708"/>
        <w:jc w:val="both"/>
        <w:rPr>
          <w:sz w:val="24"/>
          <w:szCs w:val="24"/>
        </w:rPr>
      </w:pPr>
      <w:r w:rsidRPr="0077031C">
        <w:rPr>
          <w:sz w:val="24"/>
          <w:szCs w:val="24"/>
        </w:rPr>
        <w:t xml:space="preserve">- </w:t>
      </w:r>
      <w:r w:rsidR="00E330B7" w:rsidRPr="0077031C">
        <w:rPr>
          <w:sz w:val="24"/>
          <w:szCs w:val="24"/>
        </w:rPr>
        <w:t>о</w:t>
      </w:r>
      <w:r w:rsidR="00B64C78" w:rsidRPr="0077031C">
        <w:rPr>
          <w:sz w:val="24"/>
          <w:szCs w:val="24"/>
        </w:rPr>
        <w:t>существление постоянного мониторинга по соблюдению нормативов формирования расходов на содержание о</w:t>
      </w:r>
      <w:r w:rsidR="00EB762A" w:rsidRPr="0077031C">
        <w:rPr>
          <w:sz w:val="24"/>
          <w:szCs w:val="24"/>
        </w:rPr>
        <w:t>рганов местного самоуправления;</w:t>
      </w:r>
    </w:p>
    <w:p w:rsidR="00E330B7" w:rsidRPr="0077031C" w:rsidRDefault="00E330B7" w:rsidP="00AC581F">
      <w:pPr>
        <w:pStyle w:val="2"/>
        <w:spacing w:after="0"/>
        <w:ind w:left="0" w:firstLine="709"/>
        <w:jc w:val="both"/>
      </w:pPr>
      <w:r w:rsidRPr="0077031C">
        <w:t>- четкое определение приоритетов расходования бюджетных средств</w:t>
      </w:r>
      <w:r w:rsidR="00055E14">
        <w:t xml:space="preserve"> Тимирязевского сельского поселения </w:t>
      </w:r>
      <w:r w:rsidRPr="0077031C">
        <w:t xml:space="preserve"> </w:t>
      </w:r>
      <w:r w:rsidR="008B4B0E" w:rsidRPr="0077031C">
        <w:t>Лухского муниципального района</w:t>
      </w:r>
      <w:r w:rsidR="00055E14">
        <w:t xml:space="preserve"> Ивановской области</w:t>
      </w:r>
      <w:r w:rsidRPr="0077031C">
        <w:t>;</w:t>
      </w:r>
    </w:p>
    <w:p w:rsidR="00AD7757" w:rsidRPr="0077031C" w:rsidRDefault="00AD7757" w:rsidP="00AC581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31C">
        <w:rPr>
          <w:sz w:val="24"/>
          <w:szCs w:val="24"/>
        </w:rPr>
        <w:t xml:space="preserve">- </w:t>
      </w:r>
      <w:r w:rsidR="00D063D0" w:rsidRPr="0077031C">
        <w:rPr>
          <w:sz w:val="24"/>
          <w:szCs w:val="24"/>
        </w:rPr>
        <w:t xml:space="preserve">обеспечение широкого вовлечения граждан в процедуры обсуждения и принятия конкретных бюджетных решений, общественного </w:t>
      </w:r>
      <w:proofErr w:type="gramStart"/>
      <w:r w:rsidR="00D063D0" w:rsidRPr="0077031C">
        <w:rPr>
          <w:sz w:val="24"/>
          <w:szCs w:val="24"/>
        </w:rPr>
        <w:t>контроля за</w:t>
      </w:r>
      <w:proofErr w:type="gramEnd"/>
      <w:r w:rsidR="00D063D0" w:rsidRPr="0077031C">
        <w:rPr>
          <w:sz w:val="24"/>
          <w:szCs w:val="24"/>
        </w:rPr>
        <w:t xml:space="preserve"> их эффективностью и результативностью. </w:t>
      </w:r>
    </w:p>
    <w:p w:rsidR="002236B3" w:rsidRPr="0077031C" w:rsidRDefault="00AD7757" w:rsidP="00AC581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31C">
        <w:rPr>
          <w:sz w:val="24"/>
          <w:szCs w:val="24"/>
        </w:rPr>
        <w:t>2. Развитие программных</w:t>
      </w:r>
      <w:r w:rsidR="00D063D0" w:rsidRPr="0077031C">
        <w:rPr>
          <w:sz w:val="24"/>
          <w:szCs w:val="24"/>
        </w:rPr>
        <w:t xml:space="preserve"> методов управления. </w:t>
      </w:r>
    </w:p>
    <w:p w:rsidR="00AD7757" w:rsidRPr="0077031C" w:rsidRDefault="00D063D0" w:rsidP="00AC581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031C">
        <w:rPr>
          <w:sz w:val="24"/>
          <w:szCs w:val="24"/>
        </w:rPr>
        <w:t xml:space="preserve">Более </w:t>
      </w:r>
      <w:r w:rsidR="00AD7757" w:rsidRPr="0077031C">
        <w:rPr>
          <w:sz w:val="24"/>
          <w:szCs w:val="24"/>
        </w:rPr>
        <w:t>9</w:t>
      </w:r>
      <w:r w:rsidRPr="0077031C">
        <w:rPr>
          <w:sz w:val="24"/>
          <w:szCs w:val="24"/>
        </w:rPr>
        <w:t>0 процентов расходов</w:t>
      </w:r>
      <w:r w:rsidR="008B4B0E" w:rsidRPr="0077031C">
        <w:rPr>
          <w:sz w:val="24"/>
          <w:szCs w:val="24"/>
        </w:rPr>
        <w:t xml:space="preserve"> бюджета</w:t>
      </w:r>
      <w:r w:rsidR="00A10E0F">
        <w:rPr>
          <w:sz w:val="24"/>
          <w:szCs w:val="24"/>
        </w:rPr>
        <w:t xml:space="preserve"> сельского поселения</w:t>
      </w:r>
      <w:r w:rsidR="00AD7757" w:rsidRPr="0077031C">
        <w:rPr>
          <w:sz w:val="24"/>
          <w:szCs w:val="24"/>
        </w:rPr>
        <w:t xml:space="preserve"> </w:t>
      </w:r>
      <w:r w:rsidRPr="0077031C">
        <w:rPr>
          <w:sz w:val="24"/>
          <w:szCs w:val="24"/>
        </w:rPr>
        <w:t xml:space="preserve">от их общего объема будут исполняться в рамках муниципальных программ </w:t>
      </w:r>
      <w:r w:rsidR="00055E14">
        <w:rPr>
          <w:sz w:val="24"/>
          <w:szCs w:val="24"/>
        </w:rPr>
        <w:t>сельского поселения</w:t>
      </w:r>
      <w:r w:rsidRPr="0077031C">
        <w:rPr>
          <w:sz w:val="24"/>
          <w:szCs w:val="24"/>
        </w:rPr>
        <w:t>. Это позволит обеспечить взаимосвязь поставленных целей и бюджетных ограничений, а также увязку направлений бюджетных ассигнований на оказание муниципальных услуг с приоритетами социально-экономического развития. Этим же принципам должны соо</w:t>
      </w:r>
      <w:r w:rsidR="00AD7757" w:rsidRPr="0077031C">
        <w:rPr>
          <w:sz w:val="24"/>
          <w:szCs w:val="24"/>
        </w:rPr>
        <w:t>тветствовать и другие программные</w:t>
      </w:r>
      <w:r w:rsidRPr="0077031C">
        <w:rPr>
          <w:sz w:val="24"/>
          <w:szCs w:val="24"/>
        </w:rPr>
        <w:t xml:space="preserve"> инструменты, в частности </w:t>
      </w:r>
      <w:r w:rsidR="00AD7757" w:rsidRPr="0077031C">
        <w:rPr>
          <w:sz w:val="24"/>
          <w:szCs w:val="24"/>
        </w:rPr>
        <w:t>«</w:t>
      </w:r>
      <w:r w:rsidRPr="0077031C">
        <w:rPr>
          <w:sz w:val="24"/>
          <w:szCs w:val="24"/>
        </w:rPr>
        <w:t>дорожные карты</w:t>
      </w:r>
      <w:r w:rsidR="00AD7757" w:rsidRPr="0077031C">
        <w:rPr>
          <w:sz w:val="24"/>
          <w:szCs w:val="24"/>
        </w:rPr>
        <w:t>»</w:t>
      </w:r>
      <w:r w:rsidRPr="0077031C">
        <w:rPr>
          <w:sz w:val="24"/>
          <w:szCs w:val="24"/>
        </w:rPr>
        <w:t xml:space="preserve"> изменений в социальной сфере, которые должны быть скоординированы по срокам реализации модернизационных мер, объемам финансирования и темпам достижения целевых показателей по оплате труда. </w:t>
      </w:r>
    </w:p>
    <w:p w:rsidR="002236B3" w:rsidRPr="0077031C" w:rsidRDefault="00EF5D22" w:rsidP="00AC581F">
      <w:pPr>
        <w:ind w:firstLine="708"/>
        <w:jc w:val="both"/>
        <w:rPr>
          <w:sz w:val="24"/>
          <w:szCs w:val="24"/>
        </w:rPr>
      </w:pPr>
      <w:r w:rsidRPr="0077031C">
        <w:rPr>
          <w:sz w:val="24"/>
          <w:szCs w:val="24"/>
        </w:rPr>
        <w:t>3</w:t>
      </w:r>
      <w:r w:rsidR="00D063D0" w:rsidRPr="0077031C">
        <w:rPr>
          <w:sz w:val="24"/>
          <w:szCs w:val="24"/>
        </w:rPr>
        <w:t xml:space="preserve">. Повышение открытости и прозрачности бюджета и бюджетного процесса. </w:t>
      </w:r>
    </w:p>
    <w:p w:rsidR="00B64C78" w:rsidRPr="0077031C" w:rsidRDefault="00D063D0" w:rsidP="00AC581F">
      <w:pPr>
        <w:ind w:firstLine="708"/>
        <w:jc w:val="both"/>
        <w:rPr>
          <w:sz w:val="24"/>
          <w:szCs w:val="24"/>
        </w:rPr>
      </w:pPr>
      <w:r w:rsidRPr="0077031C">
        <w:rPr>
          <w:sz w:val="24"/>
          <w:szCs w:val="24"/>
        </w:rPr>
        <w:t>В этих целях на федеральном и региональном уровнях ведется работа по формированию интегрированной информационной системы «Электронный бюджет».</w:t>
      </w:r>
      <w:r w:rsidR="00AD7757" w:rsidRPr="0077031C">
        <w:rPr>
          <w:sz w:val="24"/>
          <w:szCs w:val="24"/>
        </w:rPr>
        <w:t xml:space="preserve"> Д</w:t>
      </w:r>
      <w:r w:rsidRPr="0077031C">
        <w:rPr>
          <w:sz w:val="24"/>
          <w:szCs w:val="24"/>
        </w:rPr>
        <w:t xml:space="preserve">ля широкого круга заинтересованных лиц </w:t>
      </w:r>
      <w:r w:rsidR="00B64C78" w:rsidRPr="0077031C">
        <w:rPr>
          <w:sz w:val="24"/>
          <w:szCs w:val="24"/>
        </w:rPr>
        <w:t xml:space="preserve">в информационно - телекоммуникационной сети «Интернет» </w:t>
      </w:r>
      <w:r w:rsidR="00055E14">
        <w:rPr>
          <w:sz w:val="24"/>
          <w:szCs w:val="24"/>
        </w:rPr>
        <w:t>на официальном сайте</w:t>
      </w:r>
      <w:r w:rsidR="00AD7757" w:rsidRPr="0077031C">
        <w:rPr>
          <w:sz w:val="24"/>
          <w:szCs w:val="24"/>
        </w:rPr>
        <w:t xml:space="preserve"> администрации</w:t>
      </w:r>
      <w:r w:rsidR="00055E14">
        <w:rPr>
          <w:sz w:val="24"/>
          <w:szCs w:val="24"/>
        </w:rPr>
        <w:t xml:space="preserve"> Тимирязевского сельского поселения</w:t>
      </w:r>
      <w:r w:rsidR="00AD7757" w:rsidRPr="0077031C">
        <w:rPr>
          <w:sz w:val="24"/>
          <w:szCs w:val="24"/>
        </w:rPr>
        <w:t xml:space="preserve"> </w:t>
      </w:r>
      <w:r w:rsidR="008B4B0E" w:rsidRPr="0077031C">
        <w:rPr>
          <w:sz w:val="24"/>
          <w:szCs w:val="24"/>
        </w:rPr>
        <w:t>Лухского муниципального района</w:t>
      </w:r>
      <w:r w:rsidR="00055E14">
        <w:rPr>
          <w:sz w:val="24"/>
          <w:szCs w:val="24"/>
        </w:rPr>
        <w:t xml:space="preserve"> Ивановской области</w:t>
      </w:r>
      <w:r w:rsidR="00EF5D22" w:rsidRPr="0077031C">
        <w:rPr>
          <w:sz w:val="24"/>
          <w:szCs w:val="24"/>
        </w:rPr>
        <w:t>.</w:t>
      </w:r>
      <w:r w:rsidR="00AD7757" w:rsidRPr="0077031C">
        <w:rPr>
          <w:sz w:val="24"/>
          <w:szCs w:val="24"/>
        </w:rPr>
        <w:t xml:space="preserve"> </w:t>
      </w:r>
      <w:r w:rsidR="00B64C78" w:rsidRPr="0077031C">
        <w:rPr>
          <w:sz w:val="24"/>
          <w:szCs w:val="24"/>
        </w:rPr>
        <w:t>Н</w:t>
      </w:r>
      <w:r w:rsidRPr="0077031C">
        <w:rPr>
          <w:sz w:val="24"/>
          <w:szCs w:val="24"/>
        </w:rPr>
        <w:t xml:space="preserve">ормативные акты </w:t>
      </w:r>
      <w:r w:rsidR="00B64C78" w:rsidRPr="0077031C">
        <w:rPr>
          <w:sz w:val="24"/>
          <w:szCs w:val="24"/>
        </w:rPr>
        <w:t>а</w:t>
      </w:r>
      <w:r w:rsidRPr="0077031C">
        <w:rPr>
          <w:sz w:val="24"/>
          <w:szCs w:val="24"/>
        </w:rPr>
        <w:t>дминистрации</w:t>
      </w:r>
      <w:r w:rsidR="00055E14">
        <w:rPr>
          <w:sz w:val="24"/>
          <w:szCs w:val="24"/>
        </w:rPr>
        <w:t xml:space="preserve"> Тимирязевского сельского поселения</w:t>
      </w:r>
      <w:r w:rsidRPr="0077031C">
        <w:rPr>
          <w:sz w:val="24"/>
          <w:szCs w:val="24"/>
        </w:rPr>
        <w:t xml:space="preserve"> </w:t>
      </w:r>
      <w:r w:rsidR="008B4B0E" w:rsidRPr="0077031C">
        <w:rPr>
          <w:sz w:val="24"/>
          <w:szCs w:val="24"/>
        </w:rPr>
        <w:t>Лухского муниципального района</w:t>
      </w:r>
      <w:r w:rsidR="00055E14">
        <w:rPr>
          <w:sz w:val="24"/>
          <w:szCs w:val="24"/>
        </w:rPr>
        <w:t xml:space="preserve"> Ивановской области</w:t>
      </w:r>
      <w:r w:rsidRPr="0077031C">
        <w:rPr>
          <w:sz w:val="24"/>
          <w:szCs w:val="24"/>
        </w:rPr>
        <w:t xml:space="preserve"> размещаются в </w:t>
      </w:r>
      <w:r w:rsidR="00B64C78" w:rsidRPr="0077031C">
        <w:rPr>
          <w:sz w:val="24"/>
          <w:szCs w:val="24"/>
        </w:rPr>
        <w:t xml:space="preserve">официальном источнике опубликования муниципальных правовых актов </w:t>
      </w:r>
      <w:r w:rsidR="00055E14">
        <w:rPr>
          <w:sz w:val="24"/>
          <w:szCs w:val="24"/>
        </w:rPr>
        <w:t xml:space="preserve">Тимирязевского сельского поселения </w:t>
      </w:r>
      <w:r w:rsidR="008B4B0E" w:rsidRPr="0077031C">
        <w:rPr>
          <w:sz w:val="24"/>
          <w:szCs w:val="24"/>
        </w:rPr>
        <w:t>Лухского муниципального района</w:t>
      </w:r>
      <w:r w:rsidR="00055E14">
        <w:rPr>
          <w:sz w:val="24"/>
          <w:szCs w:val="24"/>
        </w:rPr>
        <w:t xml:space="preserve"> Ивановской области</w:t>
      </w:r>
      <w:r w:rsidR="00B64C78" w:rsidRPr="0077031C">
        <w:rPr>
          <w:sz w:val="24"/>
          <w:szCs w:val="24"/>
        </w:rPr>
        <w:t xml:space="preserve"> «Вестник </w:t>
      </w:r>
      <w:r w:rsidR="00EF5D22" w:rsidRPr="0077031C">
        <w:rPr>
          <w:sz w:val="24"/>
          <w:szCs w:val="24"/>
        </w:rPr>
        <w:t>администрации</w:t>
      </w:r>
      <w:r w:rsidR="00B64C78" w:rsidRPr="0077031C">
        <w:rPr>
          <w:sz w:val="24"/>
          <w:szCs w:val="24"/>
        </w:rPr>
        <w:t xml:space="preserve"> </w:t>
      </w:r>
      <w:r w:rsidR="00055E14">
        <w:rPr>
          <w:sz w:val="24"/>
          <w:szCs w:val="24"/>
        </w:rPr>
        <w:t>Тимирязевского сельского поселения</w:t>
      </w:r>
      <w:r w:rsidR="00B64C78" w:rsidRPr="0077031C">
        <w:rPr>
          <w:sz w:val="24"/>
          <w:szCs w:val="24"/>
        </w:rPr>
        <w:t xml:space="preserve">». </w:t>
      </w:r>
      <w:r w:rsidRPr="0077031C">
        <w:rPr>
          <w:sz w:val="24"/>
          <w:szCs w:val="24"/>
        </w:rPr>
        <w:t>Публикуемая в открытых источниках информация позволит гражданам составить представление о направлениях расходования бюджетных средств и сделать выводы об эффективности расходов и целевом использовании средств бюджета</w:t>
      </w:r>
      <w:r w:rsidR="00055E14">
        <w:rPr>
          <w:sz w:val="24"/>
          <w:szCs w:val="24"/>
        </w:rPr>
        <w:t xml:space="preserve"> Тимирязевского сельского поселения </w:t>
      </w:r>
      <w:r w:rsidR="008B4B0E" w:rsidRPr="0077031C">
        <w:rPr>
          <w:sz w:val="24"/>
          <w:szCs w:val="24"/>
        </w:rPr>
        <w:t>Лухского муниципального района</w:t>
      </w:r>
      <w:r w:rsidR="00055E14">
        <w:rPr>
          <w:sz w:val="24"/>
          <w:szCs w:val="24"/>
        </w:rPr>
        <w:t xml:space="preserve"> Ивановской области</w:t>
      </w:r>
      <w:r w:rsidRPr="0077031C">
        <w:rPr>
          <w:sz w:val="24"/>
          <w:szCs w:val="24"/>
        </w:rPr>
        <w:t xml:space="preserve">. </w:t>
      </w:r>
    </w:p>
    <w:p w:rsidR="002236B3" w:rsidRPr="0077031C" w:rsidRDefault="00D063D0" w:rsidP="00AC581F">
      <w:pPr>
        <w:ind w:firstLine="708"/>
        <w:jc w:val="both"/>
        <w:rPr>
          <w:sz w:val="24"/>
          <w:szCs w:val="24"/>
        </w:rPr>
      </w:pPr>
      <w:r w:rsidRPr="0077031C">
        <w:rPr>
          <w:sz w:val="24"/>
          <w:szCs w:val="24"/>
        </w:rPr>
        <w:lastRenderedPageBreak/>
        <w:t>В течение ближайш</w:t>
      </w:r>
      <w:r w:rsidR="00B64C78" w:rsidRPr="0077031C">
        <w:rPr>
          <w:sz w:val="24"/>
          <w:szCs w:val="24"/>
        </w:rPr>
        <w:t>их трех лет</w:t>
      </w:r>
      <w:r w:rsidRPr="0077031C">
        <w:rPr>
          <w:sz w:val="24"/>
          <w:szCs w:val="24"/>
        </w:rPr>
        <w:t xml:space="preserve"> </w:t>
      </w:r>
      <w:r w:rsidR="008B4B0E" w:rsidRPr="0077031C">
        <w:rPr>
          <w:sz w:val="24"/>
          <w:szCs w:val="24"/>
        </w:rPr>
        <w:t>бюджет</w:t>
      </w:r>
      <w:r w:rsidR="00055E14">
        <w:rPr>
          <w:sz w:val="24"/>
          <w:szCs w:val="24"/>
        </w:rPr>
        <w:t xml:space="preserve"> сельского поселения</w:t>
      </w:r>
      <w:r w:rsidR="00B64C78" w:rsidRPr="0077031C">
        <w:rPr>
          <w:sz w:val="24"/>
          <w:szCs w:val="24"/>
        </w:rPr>
        <w:t xml:space="preserve"> </w:t>
      </w:r>
      <w:r w:rsidRPr="0077031C">
        <w:rPr>
          <w:sz w:val="24"/>
          <w:szCs w:val="24"/>
        </w:rPr>
        <w:t xml:space="preserve">сохранит свою социальную направленность. В итоге бюджетная политика должна быть направлена на повышение уровня жизни населения </w:t>
      </w:r>
      <w:r w:rsidR="00055E14">
        <w:rPr>
          <w:sz w:val="24"/>
          <w:szCs w:val="24"/>
        </w:rPr>
        <w:t>сельского поселения</w:t>
      </w:r>
      <w:r w:rsidRPr="0077031C">
        <w:rPr>
          <w:sz w:val="24"/>
          <w:szCs w:val="24"/>
        </w:rPr>
        <w:t xml:space="preserve">, повышение качества муниципальных услуг. В рамках реализации майских Указов Президента Российской Федерации обеспечивается рост заработной платы в бюджетной сфере. </w:t>
      </w:r>
    </w:p>
    <w:p w:rsidR="002236B3" w:rsidRPr="00DC4202" w:rsidRDefault="00D063D0" w:rsidP="00AC581F">
      <w:pPr>
        <w:ind w:firstLine="708"/>
        <w:jc w:val="both"/>
        <w:rPr>
          <w:sz w:val="24"/>
          <w:szCs w:val="24"/>
        </w:rPr>
      </w:pPr>
      <w:r w:rsidRPr="00DC4202">
        <w:rPr>
          <w:sz w:val="24"/>
          <w:szCs w:val="24"/>
        </w:rPr>
        <w:t xml:space="preserve">В сфере культуры дальнейшее развитие должны получить современные формы работы – подключение общедоступных библиотек к сети Интернет, также продолжится работа созданию условий, обеспечивающих доступность культурных благ для населения </w:t>
      </w:r>
      <w:r w:rsidR="00055E14" w:rsidRPr="00DC4202">
        <w:rPr>
          <w:sz w:val="24"/>
          <w:szCs w:val="24"/>
        </w:rPr>
        <w:t>сельского поселения</w:t>
      </w:r>
      <w:r w:rsidRPr="00DC4202">
        <w:rPr>
          <w:sz w:val="24"/>
          <w:szCs w:val="24"/>
        </w:rPr>
        <w:t xml:space="preserve">: организация досуга населения, проведение культурно-массовых мероприятий, поддержка творческих коллективов. </w:t>
      </w:r>
    </w:p>
    <w:p w:rsidR="00D063D0" w:rsidRPr="0077031C" w:rsidRDefault="00D063D0" w:rsidP="00AC581F">
      <w:pPr>
        <w:ind w:firstLine="708"/>
        <w:jc w:val="both"/>
        <w:rPr>
          <w:bCs/>
          <w:sz w:val="24"/>
          <w:szCs w:val="24"/>
        </w:rPr>
      </w:pPr>
      <w:r w:rsidRPr="00DC4202">
        <w:rPr>
          <w:sz w:val="24"/>
          <w:szCs w:val="24"/>
        </w:rPr>
        <w:t>В сфере физической культуры и спорта усилия должны быть направлены на пропаганду приоритетов здорового образа жизни, рост доли населения, занимающегося физической культурой и спортом, расширение возможностей для участия в физкультурно-массовых и спортивных мероприятиях всех групп населения. В социальной сфере будет обеспечено исполнение в полном объеме установленных нормативными документами</w:t>
      </w:r>
      <w:r w:rsidR="00055E14" w:rsidRPr="00DC4202">
        <w:rPr>
          <w:sz w:val="24"/>
          <w:szCs w:val="24"/>
        </w:rPr>
        <w:t xml:space="preserve"> Тимирязевского сельского поселения</w:t>
      </w:r>
      <w:r w:rsidRPr="00DC4202">
        <w:rPr>
          <w:sz w:val="24"/>
          <w:szCs w:val="24"/>
        </w:rPr>
        <w:t xml:space="preserve"> </w:t>
      </w:r>
      <w:r w:rsidR="008B4B0E" w:rsidRPr="00DC4202">
        <w:rPr>
          <w:sz w:val="24"/>
          <w:szCs w:val="24"/>
        </w:rPr>
        <w:t>Лухского муниципального района</w:t>
      </w:r>
      <w:r w:rsidR="00055E14" w:rsidRPr="00DC4202">
        <w:rPr>
          <w:sz w:val="24"/>
          <w:szCs w:val="24"/>
        </w:rPr>
        <w:t xml:space="preserve"> Ивановской области</w:t>
      </w:r>
      <w:r w:rsidR="00B64C78" w:rsidRPr="00DC4202">
        <w:rPr>
          <w:sz w:val="24"/>
          <w:szCs w:val="24"/>
        </w:rPr>
        <w:t xml:space="preserve"> </w:t>
      </w:r>
      <w:r w:rsidRPr="00DC4202">
        <w:rPr>
          <w:sz w:val="24"/>
          <w:szCs w:val="24"/>
        </w:rPr>
        <w:t>социальных обязательств перед гражданами. Весь пакет муниципальных услуг должен быть максимально доступен людям.</w:t>
      </w:r>
    </w:p>
    <w:p w:rsidR="002236B3" w:rsidRPr="0077031C" w:rsidRDefault="002236B3" w:rsidP="00AC581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1"/>
        </w:rPr>
      </w:pPr>
    </w:p>
    <w:sectPr w:rsidR="002236B3" w:rsidRPr="0077031C" w:rsidSect="0091529F">
      <w:pgSz w:w="11906" w:h="16838" w:code="9"/>
      <w:pgMar w:top="1134" w:right="851" w:bottom="1134" w:left="1985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7C9" w:rsidRDefault="007A57C9">
      <w:r>
        <w:separator/>
      </w:r>
    </w:p>
  </w:endnote>
  <w:endnote w:type="continuationSeparator" w:id="0">
    <w:p w:rsidR="007A57C9" w:rsidRDefault="007A57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7C9" w:rsidRDefault="007A57C9">
      <w:r>
        <w:separator/>
      </w:r>
    </w:p>
  </w:footnote>
  <w:footnote w:type="continuationSeparator" w:id="0">
    <w:p w:rsidR="007A57C9" w:rsidRDefault="007A57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B36B3"/>
    <w:multiLevelType w:val="hybridMultilevel"/>
    <w:tmpl w:val="5E101B1E"/>
    <w:lvl w:ilvl="0" w:tplc="856E2D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E1D3BDF"/>
    <w:multiLevelType w:val="hybridMultilevel"/>
    <w:tmpl w:val="ADFE625E"/>
    <w:lvl w:ilvl="0" w:tplc="5CE4EE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747284"/>
    <w:multiLevelType w:val="hybridMultilevel"/>
    <w:tmpl w:val="60CCCF28"/>
    <w:lvl w:ilvl="0" w:tplc="6C56A820">
      <w:start w:val="1"/>
      <w:numFmt w:val="decimal"/>
      <w:lvlText w:val="%1."/>
      <w:lvlJc w:val="left"/>
      <w:pPr>
        <w:ind w:left="38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13" w:hanging="360"/>
      </w:pPr>
    </w:lvl>
    <w:lvl w:ilvl="2" w:tplc="0419001B" w:tentative="1">
      <w:start w:val="1"/>
      <w:numFmt w:val="lowerRoman"/>
      <w:lvlText w:val="%3."/>
      <w:lvlJc w:val="right"/>
      <w:pPr>
        <w:ind w:left="5333" w:hanging="180"/>
      </w:pPr>
    </w:lvl>
    <w:lvl w:ilvl="3" w:tplc="0419000F" w:tentative="1">
      <w:start w:val="1"/>
      <w:numFmt w:val="decimal"/>
      <w:lvlText w:val="%4."/>
      <w:lvlJc w:val="left"/>
      <w:pPr>
        <w:ind w:left="6053" w:hanging="360"/>
      </w:pPr>
    </w:lvl>
    <w:lvl w:ilvl="4" w:tplc="04190019" w:tentative="1">
      <w:start w:val="1"/>
      <w:numFmt w:val="lowerLetter"/>
      <w:lvlText w:val="%5."/>
      <w:lvlJc w:val="left"/>
      <w:pPr>
        <w:ind w:left="6773" w:hanging="360"/>
      </w:pPr>
    </w:lvl>
    <w:lvl w:ilvl="5" w:tplc="0419001B" w:tentative="1">
      <w:start w:val="1"/>
      <w:numFmt w:val="lowerRoman"/>
      <w:lvlText w:val="%6."/>
      <w:lvlJc w:val="right"/>
      <w:pPr>
        <w:ind w:left="7493" w:hanging="180"/>
      </w:pPr>
    </w:lvl>
    <w:lvl w:ilvl="6" w:tplc="0419000F" w:tentative="1">
      <w:start w:val="1"/>
      <w:numFmt w:val="decimal"/>
      <w:lvlText w:val="%7."/>
      <w:lvlJc w:val="left"/>
      <w:pPr>
        <w:ind w:left="8213" w:hanging="360"/>
      </w:pPr>
    </w:lvl>
    <w:lvl w:ilvl="7" w:tplc="04190019" w:tentative="1">
      <w:start w:val="1"/>
      <w:numFmt w:val="lowerLetter"/>
      <w:lvlText w:val="%8."/>
      <w:lvlJc w:val="left"/>
      <w:pPr>
        <w:ind w:left="8933" w:hanging="360"/>
      </w:pPr>
    </w:lvl>
    <w:lvl w:ilvl="8" w:tplc="0419001B" w:tentative="1">
      <w:start w:val="1"/>
      <w:numFmt w:val="lowerRoman"/>
      <w:lvlText w:val="%9."/>
      <w:lvlJc w:val="right"/>
      <w:pPr>
        <w:ind w:left="9653" w:hanging="180"/>
      </w:pPr>
    </w:lvl>
  </w:abstractNum>
  <w:abstractNum w:abstractNumId="3">
    <w:nsid w:val="460D2A9D"/>
    <w:multiLevelType w:val="hybridMultilevel"/>
    <w:tmpl w:val="987E9706"/>
    <w:lvl w:ilvl="0" w:tplc="49801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1A05BA"/>
    <w:multiLevelType w:val="hybridMultilevel"/>
    <w:tmpl w:val="0F42DC50"/>
    <w:lvl w:ilvl="0" w:tplc="6F0C8A6E">
      <w:start w:val="1"/>
      <w:numFmt w:val="decimal"/>
      <w:lvlText w:val="%1."/>
      <w:lvlJc w:val="left"/>
      <w:pPr>
        <w:ind w:left="61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9" w:hanging="360"/>
      </w:pPr>
    </w:lvl>
    <w:lvl w:ilvl="2" w:tplc="0419001B" w:tentative="1">
      <w:start w:val="1"/>
      <w:numFmt w:val="lowerRoman"/>
      <w:lvlText w:val="%3."/>
      <w:lvlJc w:val="right"/>
      <w:pPr>
        <w:ind w:left="7549" w:hanging="180"/>
      </w:pPr>
    </w:lvl>
    <w:lvl w:ilvl="3" w:tplc="0419000F" w:tentative="1">
      <w:start w:val="1"/>
      <w:numFmt w:val="decimal"/>
      <w:lvlText w:val="%4."/>
      <w:lvlJc w:val="left"/>
      <w:pPr>
        <w:ind w:left="8269" w:hanging="360"/>
      </w:pPr>
    </w:lvl>
    <w:lvl w:ilvl="4" w:tplc="04190019" w:tentative="1">
      <w:start w:val="1"/>
      <w:numFmt w:val="lowerLetter"/>
      <w:lvlText w:val="%5."/>
      <w:lvlJc w:val="left"/>
      <w:pPr>
        <w:ind w:left="8989" w:hanging="360"/>
      </w:pPr>
    </w:lvl>
    <w:lvl w:ilvl="5" w:tplc="0419001B" w:tentative="1">
      <w:start w:val="1"/>
      <w:numFmt w:val="lowerRoman"/>
      <w:lvlText w:val="%6."/>
      <w:lvlJc w:val="right"/>
      <w:pPr>
        <w:ind w:left="9709" w:hanging="180"/>
      </w:pPr>
    </w:lvl>
    <w:lvl w:ilvl="6" w:tplc="0419000F" w:tentative="1">
      <w:start w:val="1"/>
      <w:numFmt w:val="decimal"/>
      <w:lvlText w:val="%7."/>
      <w:lvlJc w:val="left"/>
      <w:pPr>
        <w:ind w:left="10429" w:hanging="360"/>
      </w:pPr>
    </w:lvl>
    <w:lvl w:ilvl="7" w:tplc="04190019" w:tentative="1">
      <w:start w:val="1"/>
      <w:numFmt w:val="lowerLetter"/>
      <w:lvlText w:val="%8."/>
      <w:lvlJc w:val="left"/>
      <w:pPr>
        <w:ind w:left="11149" w:hanging="360"/>
      </w:pPr>
    </w:lvl>
    <w:lvl w:ilvl="8" w:tplc="0419001B" w:tentative="1">
      <w:start w:val="1"/>
      <w:numFmt w:val="lowerRoman"/>
      <w:lvlText w:val="%9."/>
      <w:lvlJc w:val="right"/>
      <w:pPr>
        <w:ind w:left="11869" w:hanging="180"/>
      </w:pPr>
    </w:lvl>
  </w:abstractNum>
  <w:abstractNum w:abstractNumId="5">
    <w:nsid w:val="555269C9"/>
    <w:multiLevelType w:val="multilevel"/>
    <w:tmpl w:val="406A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1110A4"/>
    <w:multiLevelType w:val="hybridMultilevel"/>
    <w:tmpl w:val="839209A0"/>
    <w:lvl w:ilvl="0" w:tplc="63342D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F373B1"/>
    <w:multiLevelType w:val="hybridMultilevel"/>
    <w:tmpl w:val="AE58EDE0"/>
    <w:lvl w:ilvl="0" w:tplc="9C944E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9C2109F"/>
    <w:multiLevelType w:val="hybridMultilevel"/>
    <w:tmpl w:val="832E2002"/>
    <w:lvl w:ilvl="0" w:tplc="6EE6F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017893"/>
    <w:rsid w:val="00000D0B"/>
    <w:rsid w:val="000011D1"/>
    <w:rsid w:val="00017893"/>
    <w:rsid w:val="00023727"/>
    <w:rsid w:val="000404B3"/>
    <w:rsid w:val="00055E14"/>
    <w:rsid w:val="000562E6"/>
    <w:rsid w:val="00085C40"/>
    <w:rsid w:val="000A2700"/>
    <w:rsid w:val="000A30F4"/>
    <w:rsid w:val="000D6C96"/>
    <w:rsid w:val="000F3DB4"/>
    <w:rsid w:val="00103B6C"/>
    <w:rsid w:val="00104879"/>
    <w:rsid w:val="0013415C"/>
    <w:rsid w:val="00137FAC"/>
    <w:rsid w:val="001416E9"/>
    <w:rsid w:val="00175EEE"/>
    <w:rsid w:val="00187B9F"/>
    <w:rsid w:val="001B65AC"/>
    <w:rsid w:val="001E3138"/>
    <w:rsid w:val="001E5E22"/>
    <w:rsid w:val="002022C3"/>
    <w:rsid w:val="00207CA0"/>
    <w:rsid w:val="002107B9"/>
    <w:rsid w:val="002124DB"/>
    <w:rsid w:val="002137CF"/>
    <w:rsid w:val="00220462"/>
    <w:rsid w:val="002236B3"/>
    <w:rsid w:val="00230FC0"/>
    <w:rsid w:val="00236FEC"/>
    <w:rsid w:val="00237059"/>
    <w:rsid w:val="002432A5"/>
    <w:rsid w:val="00253B64"/>
    <w:rsid w:val="00262856"/>
    <w:rsid w:val="002663AA"/>
    <w:rsid w:val="0027264F"/>
    <w:rsid w:val="00272CF6"/>
    <w:rsid w:val="00282C7C"/>
    <w:rsid w:val="002B1722"/>
    <w:rsid w:val="002B38CF"/>
    <w:rsid w:val="002B60A1"/>
    <w:rsid w:val="002C11DE"/>
    <w:rsid w:val="002C2E10"/>
    <w:rsid w:val="002C571A"/>
    <w:rsid w:val="002C7D63"/>
    <w:rsid w:val="002E73C0"/>
    <w:rsid w:val="003114D7"/>
    <w:rsid w:val="00312C44"/>
    <w:rsid w:val="003214A0"/>
    <w:rsid w:val="003231A3"/>
    <w:rsid w:val="003247F6"/>
    <w:rsid w:val="00325CAE"/>
    <w:rsid w:val="00332C35"/>
    <w:rsid w:val="00342CBF"/>
    <w:rsid w:val="0034365F"/>
    <w:rsid w:val="00347445"/>
    <w:rsid w:val="00352AB8"/>
    <w:rsid w:val="003751A5"/>
    <w:rsid w:val="00375C7A"/>
    <w:rsid w:val="003776EE"/>
    <w:rsid w:val="0038344C"/>
    <w:rsid w:val="00397B06"/>
    <w:rsid w:val="003B468D"/>
    <w:rsid w:val="003D2089"/>
    <w:rsid w:val="003E2438"/>
    <w:rsid w:val="003F14E0"/>
    <w:rsid w:val="003F4DE5"/>
    <w:rsid w:val="004011AA"/>
    <w:rsid w:val="00424990"/>
    <w:rsid w:val="00431DFA"/>
    <w:rsid w:val="0044615E"/>
    <w:rsid w:val="00447C82"/>
    <w:rsid w:val="00455BED"/>
    <w:rsid w:val="00466C1B"/>
    <w:rsid w:val="00470235"/>
    <w:rsid w:val="00485904"/>
    <w:rsid w:val="004B207B"/>
    <w:rsid w:val="004B5D5A"/>
    <w:rsid w:val="004E4910"/>
    <w:rsid w:val="00510006"/>
    <w:rsid w:val="0051058C"/>
    <w:rsid w:val="0051407E"/>
    <w:rsid w:val="00520694"/>
    <w:rsid w:val="0052701A"/>
    <w:rsid w:val="0053092C"/>
    <w:rsid w:val="00541A1F"/>
    <w:rsid w:val="00547CE4"/>
    <w:rsid w:val="005569F2"/>
    <w:rsid w:val="00563AF2"/>
    <w:rsid w:val="00593DB8"/>
    <w:rsid w:val="005A45E8"/>
    <w:rsid w:val="005C000C"/>
    <w:rsid w:val="005C0571"/>
    <w:rsid w:val="005C4B4B"/>
    <w:rsid w:val="005C5C9E"/>
    <w:rsid w:val="005C5FA5"/>
    <w:rsid w:val="005E0F6E"/>
    <w:rsid w:val="006035A8"/>
    <w:rsid w:val="006163CB"/>
    <w:rsid w:val="006212D7"/>
    <w:rsid w:val="0064792B"/>
    <w:rsid w:val="00664171"/>
    <w:rsid w:val="00677383"/>
    <w:rsid w:val="00683EB9"/>
    <w:rsid w:val="006A2434"/>
    <w:rsid w:val="006A5B17"/>
    <w:rsid w:val="006C190B"/>
    <w:rsid w:val="006E0E44"/>
    <w:rsid w:val="00704941"/>
    <w:rsid w:val="00712965"/>
    <w:rsid w:val="00713AAD"/>
    <w:rsid w:val="00714DE1"/>
    <w:rsid w:val="007245CE"/>
    <w:rsid w:val="00737860"/>
    <w:rsid w:val="00747DE4"/>
    <w:rsid w:val="00754245"/>
    <w:rsid w:val="0077031C"/>
    <w:rsid w:val="007820AB"/>
    <w:rsid w:val="007A57C9"/>
    <w:rsid w:val="007C2AB9"/>
    <w:rsid w:val="007C4E98"/>
    <w:rsid w:val="007D2619"/>
    <w:rsid w:val="007D4971"/>
    <w:rsid w:val="007E47C0"/>
    <w:rsid w:val="007F32C8"/>
    <w:rsid w:val="007F3650"/>
    <w:rsid w:val="007F3838"/>
    <w:rsid w:val="007F49E7"/>
    <w:rsid w:val="0080335A"/>
    <w:rsid w:val="00804AEC"/>
    <w:rsid w:val="00816C55"/>
    <w:rsid w:val="008258BB"/>
    <w:rsid w:val="00845A4D"/>
    <w:rsid w:val="00865302"/>
    <w:rsid w:val="0086703F"/>
    <w:rsid w:val="00873C01"/>
    <w:rsid w:val="00874AB8"/>
    <w:rsid w:val="008A3D7A"/>
    <w:rsid w:val="008B4B0E"/>
    <w:rsid w:val="008D088F"/>
    <w:rsid w:val="008D68A4"/>
    <w:rsid w:val="008E0DBD"/>
    <w:rsid w:val="008E5FC9"/>
    <w:rsid w:val="008F5615"/>
    <w:rsid w:val="0091529F"/>
    <w:rsid w:val="00921CEC"/>
    <w:rsid w:val="00926EFA"/>
    <w:rsid w:val="009309BC"/>
    <w:rsid w:val="009378E2"/>
    <w:rsid w:val="00944280"/>
    <w:rsid w:val="00950421"/>
    <w:rsid w:val="00980521"/>
    <w:rsid w:val="009916ED"/>
    <w:rsid w:val="009B2AA5"/>
    <w:rsid w:val="009B2B28"/>
    <w:rsid w:val="009B72C3"/>
    <w:rsid w:val="009C2487"/>
    <w:rsid w:val="009C7980"/>
    <w:rsid w:val="009D4705"/>
    <w:rsid w:val="00A01150"/>
    <w:rsid w:val="00A04C22"/>
    <w:rsid w:val="00A10E0F"/>
    <w:rsid w:val="00A1161C"/>
    <w:rsid w:val="00A12C1D"/>
    <w:rsid w:val="00A252CC"/>
    <w:rsid w:val="00A2668D"/>
    <w:rsid w:val="00A27EE8"/>
    <w:rsid w:val="00A4364F"/>
    <w:rsid w:val="00A52436"/>
    <w:rsid w:val="00A902C8"/>
    <w:rsid w:val="00A94F48"/>
    <w:rsid w:val="00AA25BE"/>
    <w:rsid w:val="00AA56D9"/>
    <w:rsid w:val="00AA6CE4"/>
    <w:rsid w:val="00AC581F"/>
    <w:rsid w:val="00AD7757"/>
    <w:rsid w:val="00AE3DD8"/>
    <w:rsid w:val="00AE520C"/>
    <w:rsid w:val="00B14517"/>
    <w:rsid w:val="00B14D58"/>
    <w:rsid w:val="00B232B2"/>
    <w:rsid w:val="00B2535C"/>
    <w:rsid w:val="00B31F6C"/>
    <w:rsid w:val="00B35149"/>
    <w:rsid w:val="00B35FE0"/>
    <w:rsid w:val="00B36C15"/>
    <w:rsid w:val="00B5450F"/>
    <w:rsid w:val="00B62BCB"/>
    <w:rsid w:val="00B64468"/>
    <w:rsid w:val="00B64C78"/>
    <w:rsid w:val="00B77898"/>
    <w:rsid w:val="00B8213F"/>
    <w:rsid w:val="00B84AE8"/>
    <w:rsid w:val="00BC3E5C"/>
    <w:rsid w:val="00BC5969"/>
    <w:rsid w:val="00BD0285"/>
    <w:rsid w:val="00BD422F"/>
    <w:rsid w:val="00BD4D52"/>
    <w:rsid w:val="00BD6384"/>
    <w:rsid w:val="00C32003"/>
    <w:rsid w:val="00C328F9"/>
    <w:rsid w:val="00C32C81"/>
    <w:rsid w:val="00C34676"/>
    <w:rsid w:val="00C37984"/>
    <w:rsid w:val="00C4152D"/>
    <w:rsid w:val="00C54D2A"/>
    <w:rsid w:val="00C7079D"/>
    <w:rsid w:val="00C824F3"/>
    <w:rsid w:val="00C872B1"/>
    <w:rsid w:val="00C9252F"/>
    <w:rsid w:val="00CA203F"/>
    <w:rsid w:val="00CD3143"/>
    <w:rsid w:val="00CE1F9D"/>
    <w:rsid w:val="00CE5A39"/>
    <w:rsid w:val="00CE6B60"/>
    <w:rsid w:val="00D063D0"/>
    <w:rsid w:val="00D16B4C"/>
    <w:rsid w:val="00D24AF8"/>
    <w:rsid w:val="00D37E2D"/>
    <w:rsid w:val="00D41676"/>
    <w:rsid w:val="00D61924"/>
    <w:rsid w:val="00D66A92"/>
    <w:rsid w:val="00D72758"/>
    <w:rsid w:val="00D94FD4"/>
    <w:rsid w:val="00DA2368"/>
    <w:rsid w:val="00DA2392"/>
    <w:rsid w:val="00DC4202"/>
    <w:rsid w:val="00DC698C"/>
    <w:rsid w:val="00DE291F"/>
    <w:rsid w:val="00DE3627"/>
    <w:rsid w:val="00DE6DFC"/>
    <w:rsid w:val="00E02F6D"/>
    <w:rsid w:val="00E034AC"/>
    <w:rsid w:val="00E1533A"/>
    <w:rsid w:val="00E21293"/>
    <w:rsid w:val="00E23338"/>
    <w:rsid w:val="00E23730"/>
    <w:rsid w:val="00E23DB6"/>
    <w:rsid w:val="00E330B7"/>
    <w:rsid w:val="00E3703A"/>
    <w:rsid w:val="00E470DD"/>
    <w:rsid w:val="00E60161"/>
    <w:rsid w:val="00E6773F"/>
    <w:rsid w:val="00E71B27"/>
    <w:rsid w:val="00E81597"/>
    <w:rsid w:val="00E87ADA"/>
    <w:rsid w:val="00EB4718"/>
    <w:rsid w:val="00EB6370"/>
    <w:rsid w:val="00EB67B4"/>
    <w:rsid w:val="00EB6A45"/>
    <w:rsid w:val="00EB762A"/>
    <w:rsid w:val="00EC307B"/>
    <w:rsid w:val="00EC31A5"/>
    <w:rsid w:val="00EC7BDB"/>
    <w:rsid w:val="00EF0C2F"/>
    <w:rsid w:val="00EF31A1"/>
    <w:rsid w:val="00EF5D22"/>
    <w:rsid w:val="00EF5D4E"/>
    <w:rsid w:val="00F219D5"/>
    <w:rsid w:val="00F23DCD"/>
    <w:rsid w:val="00F40D98"/>
    <w:rsid w:val="00F41A2F"/>
    <w:rsid w:val="00F42738"/>
    <w:rsid w:val="00F436D5"/>
    <w:rsid w:val="00F43BCC"/>
    <w:rsid w:val="00F7529F"/>
    <w:rsid w:val="00F76887"/>
    <w:rsid w:val="00F8188C"/>
    <w:rsid w:val="00F85F98"/>
    <w:rsid w:val="00F90426"/>
    <w:rsid w:val="00F93236"/>
    <w:rsid w:val="00F951B4"/>
    <w:rsid w:val="00FD31A8"/>
    <w:rsid w:val="00FE2C8B"/>
    <w:rsid w:val="00FF3D0B"/>
    <w:rsid w:val="00FF5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8B4B0E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470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9D4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D47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autoRedefine/>
    <w:rsid w:val="009D4705"/>
    <w:pPr>
      <w:tabs>
        <w:tab w:val="left" w:pos="0"/>
      </w:tabs>
      <w:jc w:val="both"/>
    </w:pPr>
    <w:rPr>
      <w:szCs w:val="24"/>
    </w:rPr>
  </w:style>
  <w:style w:type="paragraph" w:styleId="a5">
    <w:name w:val="footer"/>
    <w:basedOn w:val="a"/>
    <w:link w:val="a6"/>
    <w:uiPriority w:val="99"/>
    <w:rsid w:val="009D47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47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47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qFormat/>
    <w:rsid w:val="00207CA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C3E5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C3E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unhideWhenUsed/>
    <w:rsid w:val="007245CE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Прижатый влево"/>
    <w:basedOn w:val="a"/>
    <w:next w:val="a"/>
    <w:uiPriority w:val="99"/>
    <w:rsid w:val="00FE2C8B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  <w:style w:type="paragraph" w:styleId="ae">
    <w:name w:val="Body Text Indent"/>
    <w:basedOn w:val="a"/>
    <w:link w:val="af"/>
    <w:rsid w:val="009916ED"/>
    <w:pPr>
      <w:spacing w:after="120"/>
      <w:ind w:left="283"/>
    </w:pPr>
    <w:rPr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9916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4910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">
    <w:name w:val="Body Text First Indent 2"/>
    <w:basedOn w:val="ae"/>
    <w:link w:val="20"/>
    <w:rsid w:val="004E4910"/>
    <w:pPr>
      <w:ind w:firstLine="210"/>
    </w:pPr>
    <w:rPr>
      <w:sz w:val="24"/>
      <w:szCs w:val="24"/>
    </w:rPr>
  </w:style>
  <w:style w:type="character" w:customStyle="1" w:styleId="20">
    <w:name w:val="Красная строка 2 Знак"/>
    <w:basedOn w:val="af"/>
    <w:link w:val="2"/>
    <w:rsid w:val="004E4910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4E4910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Default">
    <w:name w:val="Default"/>
    <w:rsid w:val="008F56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A1161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1161C"/>
  </w:style>
  <w:style w:type="character" w:styleId="af0">
    <w:name w:val="Hyperlink"/>
    <w:basedOn w:val="a0"/>
    <w:unhideWhenUsed/>
    <w:rsid w:val="00A1161C"/>
    <w:rPr>
      <w:color w:val="0000FF"/>
      <w:u w:val="single"/>
    </w:rPr>
  </w:style>
  <w:style w:type="paragraph" w:customStyle="1" w:styleId="consplusnormal1">
    <w:name w:val="consplusnormal"/>
    <w:basedOn w:val="a"/>
    <w:rsid w:val="0098052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804A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804AE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No Spacing"/>
    <w:link w:val="af2"/>
    <w:uiPriority w:val="1"/>
    <w:qFormat/>
    <w:rsid w:val="00DE362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Без интервала Знак"/>
    <w:link w:val="af1"/>
    <w:uiPriority w:val="1"/>
    <w:locked/>
    <w:rsid w:val="00A902C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8B4B0E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70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470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9D47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9D470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Стиль1"/>
    <w:basedOn w:val="a"/>
    <w:autoRedefine/>
    <w:rsid w:val="009D4705"/>
    <w:pPr>
      <w:tabs>
        <w:tab w:val="left" w:pos="0"/>
      </w:tabs>
      <w:jc w:val="both"/>
    </w:pPr>
    <w:rPr>
      <w:szCs w:val="24"/>
    </w:rPr>
  </w:style>
  <w:style w:type="paragraph" w:styleId="a5">
    <w:name w:val="footer"/>
    <w:basedOn w:val="a"/>
    <w:link w:val="a6"/>
    <w:uiPriority w:val="99"/>
    <w:rsid w:val="009D47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470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D47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470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07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8DFB8-3DA7-48BC-8554-217ABEB7B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2344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15674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Хваткова</dc:creator>
  <cp:lastModifiedBy>Наталья</cp:lastModifiedBy>
  <cp:revision>23</cp:revision>
  <cp:lastPrinted>2017-10-30T08:14:00Z</cp:lastPrinted>
  <dcterms:created xsi:type="dcterms:W3CDTF">2017-10-03T13:15:00Z</dcterms:created>
  <dcterms:modified xsi:type="dcterms:W3CDTF">2018-11-06T06:03:00Z</dcterms:modified>
</cp:coreProperties>
</file>