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BF" w:rsidRPr="009503BF" w:rsidRDefault="009503BF" w:rsidP="0095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ПРАВИТЕЛЬСТВО РОССИЙСКОЙ ФЕДЕРАЦИИ</w:t>
      </w:r>
    </w:p>
    <w:p w:rsidR="009503BF" w:rsidRPr="009503BF" w:rsidRDefault="009503BF" w:rsidP="0095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9503BF" w:rsidRPr="009503BF" w:rsidRDefault="009503BF" w:rsidP="0095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19 марта 2020 г. N 670-р</w:t>
      </w:r>
    </w:p>
    <w:p w:rsidR="009503BF" w:rsidRPr="009503BF" w:rsidRDefault="009503BF" w:rsidP="0095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изменяющих документов</w:t>
      </w:r>
    </w:p>
    <w:p w:rsidR="009503BF" w:rsidRPr="009503BF" w:rsidRDefault="009503BF" w:rsidP="0095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распоряжений Правительства РФ от 10.04.2020 </w:t>
      </w:r>
      <w:hyperlink r:id="rId4" w:anchor="dst100003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968-р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9503BF" w:rsidRPr="009503BF" w:rsidRDefault="009503BF" w:rsidP="0095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28.04.2020 </w:t>
      </w:r>
      <w:hyperlink r:id="rId5" w:anchor="dst100003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1155-р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16.05.2020 </w:t>
      </w:r>
      <w:hyperlink r:id="rId6" w:anchor="dst100003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1296-р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503BF" w:rsidRPr="009503BF" w:rsidRDefault="009503BF" w:rsidP="0095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dst100012" w:history="1">
        <w:proofErr w:type="gramStart"/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11.07.2020 N 1032)</w:t>
      </w:r>
      <w:proofErr w:type="gramEnd"/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обеспечить: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8" w:anchor="dst100013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11.07.2020 N 1032)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в предыдущей </w:t>
      </w:r>
      <w:hyperlink r:id="rId9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отсрочки уплаты арендной платы, предусмотренной в 2020 году, на следующих условиях: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hyperlink r:id="rId10" w:anchor="dst100030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"б"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- с 1 июля 2020 г. по 1 октября 2020 г.;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освобождение арендаторов, осуществляющих деятельность в одной или нескольких отраслях по </w:t>
      </w:r>
      <w:hyperlink r:id="rId11" w:anchor="dst100010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инфекции", от уплаты арендных платежей с 1 апреля 2020 г. по 1 июля 2020 г. Дополнительные соглашения к договорам </w:t>
      </w: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r:id="rId12" w:anchor="dst100024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"а"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anchor="dst100030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"б"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 в ред. </w:t>
      </w:r>
      <w:hyperlink r:id="rId14" w:anchor="dst100012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16.05.2020 N 1296-р)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в предыдущей </w:t>
      </w:r>
      <w:hyperlink r:id="rId15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осуществляющие деятельность в одной или нескольких отраслях по </w:t>
      </w:r>
      <w:hyperlink r:id="rId16" w:anchor="dst100010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отраслей российской экономики, в наибольшей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инфекции":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7" w:anchor="dst100015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11.07.2020 N 1032)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в предыдущей </w:t>
      </w:r>
      <w:hyperlink r:id="rId18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обеспечить предоставление отсрочки уплаты арендной платы, предусмотренной в 2020 году, на следующих условиях: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отсрочка предоставляется с 1 апреля 2020 г. по 1 октября 2020 г.;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  <w:proofErr w:type="gramEnd"/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по коду основного вида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г., осуществляемой арендатором деятельности в соответствующей сфере, наиболее пострадавшей в условиях ухудшения ситуации в связи с распространением новой коронавирусной инфекции;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</w:t>
      </w:r>
      <w:hyperlink r:id="rId19" w:anchor="dst100016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11.07.2020 N 1032)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r:id="rId20" w:anchor="dst100033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"а"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 в ред. </w:t>
      </w:r>
      <w:hyperlink r:id="rId21" w:anchor="dst100022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16.05.2020 N 1296-р)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в предыдущей </w:t>
      </w:r>
      <w:hyperlink r:id="rId22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2(1).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принятия в 2020 году органом государственной власти субъекта Российской Федерации в соответствии со </w:t>
      </w:r>
      <w:hyperlink r:id="rId23" w:anchor="dst100076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11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арендаторами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являются организации, включенные в реестр социально ориентированных некоммерческих организаций в соответствии с </w:t>
      </w:r>
      <w:hyperlink r:id="rId24" w:anchor="dst100015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hyperlink r:id="rId25" w:anchor="dst100015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инфекции", обеспечить предоставление таким арендаторам отсрочки уплаты арендной платы, предусмотренной в 2020 году, в соответствии с </w:t>
      </w:r>
      <w:hyperlink r:id="rId26" w:anchor="dst100024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абзацами первым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anchor="dst100026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третьим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8" w:anchor="dst100029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шестым подпункта "а" пункта 1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распоряжения, а также освобождение таких арендаторов от уплаты арендных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платежей в соответствии с </w:t>
      </w:r>
      <w:hyperlink r:id="rId29" w:anchor="dst100030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"б" пункта 1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распоряжения (вне зависимости от осуществления деятельности в одной или нескольких отраслях по </w:t>
      </w:r>
      <w:hyperlink r:id="rId30" w:anchor="dst100010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пострадавших в условиях ухудшения ситуации в результате распространения новой коронавирусной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Отсрочка в соответствии с </w:t>
      </w:r>
      <w:hyperlink r:id="rId31" w:anchor="dst4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первым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предоставляется на весь период действия режима повышенной готовности или чрезвычайной ситуации на территории субъекта Российской Федерации с учетом освобождения арендатора от уплаты арендной платы.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(п. 2(1)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anchor="dst100018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11.07.2020 N 1032)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2(2).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закрепленного на праве оперативного управления - за федеральными органами исполнительной власти, на праве хозяйственного ведения или на праве оперативного управления - за государственными предприятиями или на праве оперативного управления за государственными учреждениями, которые заключены до принятия в 2020 году органом государственной власти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в соответствии со </w:t>
      </w:r>
      <w:hyperlink r:id="rId33" w:anchor="dst100076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11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арендаторами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являются организации, включенные в реестр социально ориентированных некоммерческих организаций в соответствии с </w:t>
      </w:r>
      <w:hyperlink r:id="rId34" w:anchor="dst100015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23 июня 2020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hyperlink r:id="rId35" w:anchor="dst100015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инфекции", обеспечить предоставление таким арендаторам отсрочки уплаты арендной платы, предусмотренной в 2020 году, в соответствии с </w:t>
      </w:r>
      <w:hyperlink r:id="rId36" w:anchor="dst100024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абзацами первым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anchor="dst100026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третьим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8" w:anchor="dst100029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шестым подпункта "а" пункта 2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распоряжения (вне зависимости от осуществления деятельности в одной или нескольких отраслях по </w:t>
      </w:r>
      <w:hyperlink r:id="rId39" w:anchor="dst100010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  <w:proofErr w:type="gramEnd"/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Отсрочка в соответствии с </w:t>
      </w:r>
      <w:hyperlink r:id="rId40" w:anchor="dst6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первым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предоставляется на весь период действия режима повышенной готовности или чрезвычайной ситуации на территории субъекта Российской Федерации.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2(2)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anchor="dst100021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11.07.2020 N 1032)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Утратил силу. - </w:t>
      </w:r>
      <w:hyperlink r:id="rId42" w:anchor="dst100030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16.05.2020 N 1296-р.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в предыдущей </w:t>
      </w:r>
      <w:hyperlink r:id="rId43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3(1).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"Интернет" информации о мерах, принимаемых в рамках исполнения </w:t>
      </w:r>
      <w:hyperlink r:id="rId44" w:anchor="dst2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пунктов 2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5" w:anchor="dst6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2(2)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распоряжения, в течение одних суток после заключения соответствующих дополнительных соглашений.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органам исполнительной власти, в ведении которых находятся государственные предприятия и </w:t>
      </w: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государственные учреждения, обеспечить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размещения указанной информации.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3(1) 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anchor="dst100031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16.05.2020 N 1296-р; в ред. </w:t>
      </w:r>
      <w:hyperlink r:id="rId47" w:anchor="dst100023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11.07.2020 N 1032)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в предыдущей </w:t>
      </w:r>
      <w:hyperlink r:id="rId48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r:id="rId49" w:anchor="dst1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0" w:anchor="dst2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1" w:anchor="dst4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2(1)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2" w:anchor="dst6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2(2)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распоряжения.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распоряжений Правительства РФ от 10.04.2020 </w:t>
      </w:r>
      <w:hyperlink r:id="rId53" w:anchor="dst100013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968-р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16.05.2020 </w:t>
      </w:r>
      <w:hyperlink r:id="rId54" w:anchor="dst100033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1296-р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5" w:anchor="dst100024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11.07.2020 N 1032)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в предыдущей </w:t>
      </w:r>
      <w:hyperlink r:id="rId56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Утратил силу. - </w:t>
      </w:r>
      <w:hyperlink r:id="rId57" w:anchor="dst100034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16.05.2020 N 1296-р.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в предыдущей </w:t>
      </w:r>
      <w:hyperlink r:id="rId58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03BF" w:rsidRPr="009503BF" w:rsidRDefault="009503BF" w:rsidP="0095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6 в ред. </w:t>
      </w:r>
      <w:hyperlink r:id="rId59" w:anchor="dst100016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10.04.2020 N 968-р)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в предыдущей </w:t>
      </w:r>
      <w:hyperlink r:id="rId60" w:history="1">
        <w:r w:rsidRPr="0095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503BF" w:rsidRPr="009503BF" w:rsidRDefault="009503BF" w:rsidP="009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М.МИШУСТИН</w:t>
      </w:r>
    </w:p>
    <w:p w:rsidR="004A6E3D" w:rsidRPr="009503BF" w:rsidRDefault="004A6E3D" w:rsidP="009503BF"/>
    <w:sectPr w:rsidR="004A6E3D" w:rsidRPr="009503BF" w:rsidSect="00CF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36C"/>
    <w:rsid w:val="004A6E3D"/>
    <w:rsid w:val="007D2F88"/>
    <w:rsid w:val="009503BF"/>
    <w:rsid w:val="00AD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3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ligncenter">
    <w:name w:val="align_center"/>
    <w:basedOn w:val="a"/>
    <w:rsid w:val="0095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03BF"/>
    <w:rPr>
      <w:color w:val="0000FF"/>
      <w:u w:val="single"/>
    </w:rPr>
  </w:style>
  <w:style w:type="paragraph" w:customStyle="1" w:styleId="no-indent">
    <w:name w:val="no-indent"/>
    <w:basedOn w:val="a"/>
    <w:rsid w:val="0095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5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95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357457/" TargetMode="External"/><Relationship Id="rId18" Type="http://schemas.openxmlformats.org/officeDocument/2006/relationships/hyperlink" Target="https://www.consultant.ru/document/cons_doc_LAW_348140/?ysclid=lhkdaw0knc670224226" TargetMode="External"/><Relationship Id="rId26" Type="http://schemas.openxmlformats.org/officeDocument/2006/relationships/hyperlink" Target="https://www.consultant.ru/document/cons_doc_LAW_357457/" TargetMode="External"/><Relationship Id="rId39" Type="http://schemas.openxmlformats.org/officeDocument/2006/relationships/hyperlink" Target="https://www.consultant.ru/document/cons_doc_LAW_411363/7b80b570bd91478ecb87bf8a7ff1054decc8bcb7/" TargetMode="External"/><Relationship Id="rId21" Type="http://schemas.openxmlformats.org/officeDocument/2006/relationships/hyperlink" Target="https://www.consultant.ru/document/cons_doc_LAW_352949/7321460ed78c0e53f7fbafbc69a7314f477781dc/" TargetMode="External"/><Relationship Id="rId34" Type="http://schemas.openxmlformats.org/officeDocument/2006/relationships/hyperlink" Target="https://www.consultant.ru/document/cons_doc_LAW_355802/1a638a1860f5bc5b13b8d4745846574a5f122991/" TargetMode="External"/><Relationship Id="rId42" Type="http://schemas.openxmlformats.org/officeDocument/2006/relationships/hyperlink" Target="https://www.consultant.ru/document/cons_doc_LAW_352949/7321460ed78c0e53f7fbafbc69a7314f477781dc/" TargetMode="External"/><Relationship Id="rId47" Type="http://schemas.openxmlformats.org/officeDocument/2006/relationships/hyperlink" Target="https://www.consultant.ru/document/cons_doc_LAW_357305/fef1db9e27c611b5b932f67b1ec898f06bc62d38/" TargetMode="External"/><Relationship Id="rId50" Type="http://schemas.openxmlformats.org/officeDocument/2006/relationships/hyperlink" Target="https://www.consultant.ru/document/cons_doc_LAW_357457/" TargetMode="External"/><Relationship Id="rId55" Type="http://schemas.openxmlformats.org/officeDocument/2006/relationships/hyperlink" Target="https://www.consultant.ru/document/cons_doc_LAW_357305/fef1db9e27c611b5b932f67b1ec898f06bc62d38/" TargetMode="External"/><Relationship Id="rId7" Type="http://schemas.openxmlformats.org/officeDocument/2006/relationships/hyperlink" Target="https://www.consultant.ru/document/cons_doc_LAW_357305/fef1db9e27c611b5b932f67b1ec898f06bc62d3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11363/7b80b570bd91478ecb87bf8a7ff1054decc8bcb7/" TargetMode="External"/><Relationship Id="rId20" Type="http://schemas.openxmlformats.org/officeDocument/2006/relationships/hyperlink" Target="https://www.consultant.ru/document/cons_doc_LAW_357457/" TargetMode="External"/><Relationship Id="rId29" Type="http://schemas.openxmlformats.org/officeDocument/2006/relationships/hyperlink" Target="https://www.consultant.ru/document/cons_doc_LAW_357457/" TargetMode="External"/><Relationship Id="rId41" Type="http://schemas.openxmlformats.org/officeDocument/2006/relationships/hyperlink" Target="https://www.consultant.ru/document/cons_doc_LAW_357305/fef1db9e27c611b5b932f67b1ec898f06bc62d38/" TargetMode="External"/><Relationship Id="rId54" Type="http://schemas.openxmlformats.org/officeDocument/2006/relationships/hyperlink" Target="https://www.consultant.ru/document/cons_doc_LAW_352949/7321460ed78c0e53f7fbafbc69a7314f477781dc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52949/f62ee45faefd8e2a11d6d88941ac66824f848bc2/" TargetMode="External"/><Relationship Id="rId11" Type="http://schemas.openxmlformats.org/officeDocument/2006/relationships/hyperlink" Target="https://www.consultant.ru/document/cons_doc_LAW_411363/7b80b570bd91478ecb87bf8a7ff1054decc8bcb7/" TargetMode="External"/><Relationship Id="rId24" Type="http://schemas.openxmlformats.org/officeDocument/2006/relationships/hyperlink" Target="https://www.consultant.ru/document/cons_doc_LAW_355802/1a638a1860f5bc5b13b8d4745846574a5f122991/" TargetMode="External"/><Relationship Id="rId32" Type="http://schemas.openxmlformats.org/officeDocument/2006/relationships/hyperlink" Target="https://www.consultant.ru/document/cons_doc_LAW_357305/fef1db9e27c611b5b932f67b1ec898f06bc62d38/" TargetMode="External"/><Relationship Id="rId37" Type="http://schemas.openxmlformats.org/officeDocument/2006/relationships/hyperlink" Target="https://www.consultant.ru/document/cons_doc_LAW_357457/" TargetMode="External"/><Relationship Id="rId40" Type="http://schemas.openxmlformats.org/officeDocument/2006/relationships/hyperlink" Target="https://www.consultant.ru/document/cons_doc_LAW_357457/" TargetMode="External"/><Relationship Id="rId45" Type="http://schemas.openxmlformats.org/officeDocument/2006/relationships/hyperlink" Target="https://www.consultant.ru/document/cons_doc_LAW_357457/" TargetMode="External"/><Relationship Id="rId53" Type="http://schemas.openxmlformats.org/officeDocument/2006/relationships/hyperlink" Target="https://www.consultant.ru/document/cons_doc_LAW_353003/7321460ed78c0e53f7fbafbc69a7314f477781dc/" TargetMode="External"/><Relationship Id="rId58" Type="http://schemas.openxmlformats.org/officeDocument/2006/relationships/hyperlink" Target="https://www.consultant.ru/document/cons_doc_LAW_348140/?ysclid=lhkdaw0knc670224226" TargetMode="External"/><Relationship Id="rId5" Type="http://schemas.openxmlformats.org/officeDocument/2006/relationships/hyperlink" Target="https://www.consultant.ru/document/cons_doc_LAW_351599/" TargetMode="External"/><Relationship Id="rId15" Type="http://schemas.openxmlformats.org/officeDocument/2006/relationships/hyperlink" Target="https://www.consultant.ru/document/cons_doc_LAW_348140/?ysclid=lhkdaw0knc670224226" TargetMode="External"/><Relationship Id="rId23" Type="http://schemas.openxmlformats.org/officeDocument/2006/relationships/hyperlink" Target="https://www.consultant.ru/document/cons_doc_LAW_430595/cf148e8662eafdb9539fb6f19024dfdb5c33aaa2/" TargetMode="External"/><Relationship Id="rId28" Type="http://schemas.openxmlformats.org/officeDocument/2006/relationships/hyperlink" Target="https://www.consultant.ru/document/cons_doc_LAW_357457/" TargetMode="External"/><Relationship Id="rId36" Type="http://schemas.openxmlformats.org/officeDocument/2006/relationships/hyperlink" Target="https://www.consultant.ru/document/cons_doc_LAW_357457/" TargetMode="External"/><Relationship Id="rId49" Type="http://schemas.openxmlformats.org/officeDocument/2006/relationships/hyperlink" Target="https://www.consultant.ru/document/cons_doc_LAW_357457/" TargetMode="External"/><Relationship Id="rId57" Type="http://schemas.openxmlformats.org/officeDocument/2006/relationships/hyperlink" Target="https://www.consultant.ru/document/cons_doc_LAW_352949/7321460ed78c0e53f7fbafbc69a7314f477781dc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consultant.ru/document/cons_doc_LAW_357457/" TargetMode="External"/><Relationship Id="rId19" Type="http://schemas.openxmlformats.org/officeDocument/2006/relationships/hyperlink" Target="https://www.consultant.ru/document/cons_doc_LAW_357305/fef1db9e27c611b5b932f67b1ec898f06bc62d38/" TargetMode="External"/><Relationship Id="rId31" Type="http://schemas.openxmlformats.org/officeDocument/2006/relationships/hyperlink" Target="https://www.consultant.ru/document/cons_doc_LAW_357457/" TargetMode="External"/><Relationship Id="rId44" Type="http://schemas.openxmlformats.org/officeDocument/2006/relationships/hyperlink" Target="https://www.consultant.ru/document/cons_doc_LAW_357457/" TargetMode="External"/><Relationship Id="rId52" Type="http://schemas.openxmlformats.org/officeDocument/2006/relationships/hyperlink" Target="https://www.consultant.ru/document/cons_doc_LAW_357457/" TargetMode="External"/><Relationship Id="rId60" Type="http://schemas.openxmlformats.org/officeDocument/2006/relationships/hyperlink" Target="https://www.consultant.ru/document/cons_doc_LAW_348140/?ysclid=lhkdaw0knc670224226" TargetMode="External"/><Relationship Id="rId4" Type="http://schemas.openxmlformats.org/officeDocument/2006/relationships/hyperlink" Target="https://www.consultant.ru/document/cons_doc_LAW_353003/f62ee45faefd8e2a11d6d88941ac66824f848bc2/" TargetMode="External"/><Relationship Id="rId9" Type="http://schemas.openxmlformats.org/officeDocument/2006/relationships/hyperlink" Target="https://www.consultant.ru/document/cons_doc_LAW_348140/?ysclid=lhkdaw0knc670224226" TargetMode="External"/><Relationship Id="rId14" Type="http://schemas.openxmlformats.org/officeDocument/2006/relationships/hyperlink" Target="https://www.consultant.ru/document/cons_doc_LAW_352949/7321460ed78c0e53f7fbafbc69a7314f477781dc/" TargetMode="External"/><Relationship Id="rId22" Type="http://schemas.openxmlformats.org/officeDocument/2006/relationships/hyperlink" Target="https://www.consultant.ru/document/cons_doc_LAW_348140/?ysclid=lhkdaw0knc670224226" TargetMode="External"/><Relationship Id="rId27" Type="http://schemas.openxmlformats.org/officeDocument/2006/relationships/hyperlink" Target="https://www.consultant.ru/document/cons_doc_LAW_357457/" TargetMode="External"/><Relationship Id="rId30" Type="http://schemas.openxmlformats.org/officeDocument/2006/relationships/hyperlink" Target="https://www.consultant.ru/document/cons_doc_LAW_411363/7b80b570bd91478ecb87bf8a7ff1054decc8bcb7/" TargetMode="External"/><Relationship Id="rId35" Type="http://schemas.openxmlformats.org/officeDocument/2006/relationships/hyperlink" Target="https://www.consultant.ru/document/cons_doc_LAW_356139/0b7e4b87c6709a34e035881b9ea7807970e83bed/" TargetMode="External"/><Relationship Id="rId43" Type="http://schemas.openxmlformats.org/officeDocument/2006/relationships/hyperlink" Target="https://www.consultant.ru/document/cons_doc_LAW_348140/?ysclid=lhkdaw0knc670224226" TargetMode="External"/><Relationship Id="rId48" Type="http://schemas.openxmlformats.org/officeDocument/2006/relationships/hyperlink" Target="https://www.consultant.ru/document/cons_doc_LAW_348140/?ysclid=lhkdaw0knc670224226" TargetMode="External"/><Relationship Id="rId56" Type="http://schemas.openxmlformats.org/officeDocument/2006/relationships/hyperlink" Target="https://www.consultant.ru/document/cons_doc_LAW_348140/?ysclid=lhkdaw0knc670224226" TargetMode="External"/><Relationship Id="rId8" Type="http://schemas.openxmlformats.org/officeDocument/2006/relationships/hyperlink" Target="https://www.consultant.ru/document/cons_doc_LAW_357305/fef1db9e27c611b5b932f67b1ec898f06bc62d38/" TargetMode="External"/><Relationship Id="rId51" Type="http://schemas.openxmlformats.org/officeDocument/2006/relationships/hyperlink" Target="https://www.consultant.ru/document/cons_doc_LAW_35745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357457/" TargetMode="External"/><Relationship Id="rId17" Type="http://schemas.openxmlformats.org/officeDocument/2006/relationships/hyperlink" Target="https://www.consultant.ru/document/cons_doc_LAW_357305/fef1db9e27c611b5b932f67b1ec898f06bc62d38/" TargetMode="External"/><Relationship Id="rId25" Type="http://schemas.openxmlformats.org/officeDocument/2006/relationships/hyperlink" Target="https://www.consultant.ru/document/cons_doc_LAW_356139/0b7e4b87c6709a34e035881b9ea7807970e83bed/" TargetMode="External"/><Relationship Id="rId33" Type="http://schemas.openxmlformats.org/officeDocument/2006/relationships/hyperlink" Target="https://www.consultant.ru/document/cons_doc_LAW_430595/cf148e8662eafdb9539fb6f19024dfdb5c33aaa2/" TargetMode="External"/><Relationship Id="rId38" Type="http://schemas.openxmlformats.org/officeDocument/2006/relationships/hyperlink" Target="https://www.consultant.ru/document/cons_doc_LAW_357457/" TargetMode="External"/><Relationship Id="rId46" Type="http://schemas.openxmlformats.org/officeDocument/2006/relationships/hyperlink" Target="https://www.consultant.ru/document/cons_doc_LAW_352949/7321460ed78c0e53f7fbafbc69a7314f477781dc/" TargetMode="External"/><Relationship Id="rId59" Type="http://schemas.openxmlformats.org/officeDocument/2006/relationships/hyperlink" Target="https://www.consultant.ru/document/cons_doc_LAW_353003/7321460ed78c0e53f7fbafbc69a7314f477781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2895</Words>
  <Characters>16503</Characters>
  <Application>Microsoft Office Word</Application>
  <DocSecurity>0</DocSecurity>
  <Lines>137</Lines>
  <Paragraphs>38</Paragraphs>
  <ScaleCrop>false</ScaleCrop>
  <Company/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</dc:creator>
  <cp:keywords/>
  <dc:description/>
  <cp:lastModifiedBy>Наталья</cp:lastModifiedBy>
  <cp:revision>3</cp:revision>
  <dcterms:created xsi:type="dcterms:W3CDTF">2020-05-29T07:37:00Z</dcterms:created>
  <dcterms:modified xsi:type="dcterms:W3CDTF">2023-05-12T09:44:00Z</dcterms:modified>
</cp:coreProperties>
</file>