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4E" w:rsidRDefault="006A704E" w:rsidP="006A704E">
      <w:pPr>
        <w:jc w:val="center"/>
        <w:rPr>
          <w:b/>
        </w:rPr>
      </w:pPr>
      <w:r>
        <w:rPr>
          <w:b/>
        </w:rPr>
        <w:t>ИВАНОВСКАЯ ОБЛАСТЬ</w:t>
      </w:r>
    </w:p>
    <w:p w:rsidR="006A704E" w:rsidRDefault="006A704E" w:rsidP="006A704E">
      <w:pPr>
        <w:jc w:val="center"/>
        <w:rPr>
          <w:b/>
        </w:rPr>
      </w:pPr>
      <w:r>
        <w:rPr>
          <w:b/>
        </w:rPr>
        <w:t>ЛУХСКИЙ МУНИЦИПАЛЬНЫЙ РАЙОН</w:t>
      </w:r>
    </w:p>
    <w:p w:rsidR="006A704E" w:rsidRDefault="006A704E" w:rsidP="006A704E">
      <w:pPr>
        <w:jc w:val="center"/>
        <w:rPr>
          <w:b/>
        </w:rPr>
      </w:pPr>
      <w:r>
        <w:rPr>
          <w:b/>
        </w:rPr>
        <w:t>АДМИНИСТРАЦИЯ  ТИМИРЯЗЕВСКОГО  СЕЛЬСКОГО  ПОСЕЛЕНИЯ</w:t>
      </w:r>
    </w:p>
    <w:p w:rsidR="006A704E" w:rsidRDefault="006A704E" w:rsidP="006A704E">
      <w:pPr>
        <w:shd w:val="clear" w:color="auto" w:fill="FFFFFF"/>
        <w:spacing w:line="442" w:lineRule="exact"/>
        <w:ind w:left="720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 xml:space="preserve">                     </w:t>
      </w:r>
    </w:p>
    <w:p w:rsidR="006A704E" w:rsidRDefault="006A704E" w:rsidP="006A704E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ПОСТАНОВЛЕНИЕ</w:t>
      </w:r>
    </w:p>
    <w:p w:rsidR="006A704E" w:rsidRDefault="006A704E" w:rsidP="006A704E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6A704E" w:rsidRDefault="006A704E" w:rsidP="006A704E">
      <w:pPr>
        <w:shd w:val="clear" w:color="auto" w:fill="FFFFFF"/>
        <w:spacing w:before="5" w:line="442" w:lineRule="exact"/>
        <w:ind w:right="614"/>
      </w:pPr>
      <w:r>
        <w:rPr>
          <w:bCs/>
          <w:color w:val="000000"/>
          <w:spacing w:val="-2"/>
        </w:rPr>
        <w:t xml:space="preserve">    </w:t>
      </w:r>
      <w:r>
        <w:rPr>
          <w:bCs/>
          <w:color w:val="000000"/>
          <w:spacing w:val="-5"/>
        </w:rPr>
        <w:t>от  12  мая  2025  года</w:t>
      </w:r>
      <w:r>
        <w:rPr>
          <w:bCs/>
          <w:color w:val="000000"/>
        </w:rPr>
        <w:tab/>
        <w:t xml:space="preserve">                                                                                          </w:t>
      </w:r>
      <w:r>
        <w:rPr>
          <w:bCs/>
          <w:color w:val="000000"/>
          <w:spacing w:val="-14"/>
        </w:rPr>
        <w:t>№ 55</w:t>
      </w:r>
    </w:p>
    <w:p w:rsidR="006A704E" w:rsidRDefault="006A704E" w:rsidP="006A704E">
      <w:pPr>
        <w:ind w:left="360"/>
        <w:rPr>
          <w:sz w:val="26"/>
          <w:szCs w:val="26"/>
        </w:rPr>
      </w:pPr>
    </w:p>
    <w:p w:rsidR="006A704E" w:rsidRDefault="006A704E" w:rsidP="006A704E">
      <w:pPr>
        <w:jc w:val="both"/>
        <w:rPr>
          <w:b/>
        </w:rPr>
      </w:pPr>
      <w:r>
        <w:rPr>
          <w:b/>
        </w:rPr>
        <w:t>«О  внесении изменений и дополнений в постановление Администрации Тимирязевского сельского поселения Лухского муниципального района от 03.10.2022 №69 «Об утверждении Административного регламента по предоставлению муниципальной услуги «Присвоение адресов объектам недвижимости, установление местоположения строениям».</w:t>
      </w:r>
    </w:p>
    <w:p w:rsidR="006A704E" w:rsidRDefault="006A704E" w:rsidP="006A704E">
      <w:pPr>
        <w:jc w:val="both"/>
      </w:pPr>
    </w:p>
    <w:p w:rsidR="006A704E" w:rsidRDefault="006A704E" w:rsidP="006A704E">
      <w:pPr>
        <w:jc w:val="both"/>
        <w:rPr>
          <w:b/>
        </w:rPr>
      </w:pPr>
      <w:r>
        <w:t xml:space="preserve">      На  основании протеста прокуратуры Лухского района  от 29.04.2025г.  № 02- 31 - 2025  на постановление Администрации Тимирязевского сельского поселения Лухского муниципального района от 03.10.2022 №69 «Об утверждении Административного регламента по предоставлению муниципальной услуги «Присвоение адресов объектам недвижимости, установление местоположения строениям», Администрация Тимирязевского сельского поселения </w:t>
      </w:r>
      <w:r>
        <w:rPr>
          <w:b/>
        </w:rPr>
        <w:t>постановляет:</w:t>
      </w:r>
      <w:r>
        <w:t xml:space="preserve">                                   </w:t>
      </w:r>
    </w:p>
    <w:p w:rsidR="006A704E" w:rsidRDefault="006A704E" w:rsidP="006A704E">
      <w:pPr>
        <w:jc w:val="both"/>
      </w:pPr>
      <w:r>
        <w:t xml:space="preserve">  </w:t>
      </w:r>
    </w:p>
    <w:p w:rsidR="006A704E" w:rsidRDefault="006A704E" w:rsidP="006A704E">
      <w:pPr>
        <w:jc w:val="both"/>
      </w:pPr>
      <w:r>
        <w:t xml:space="preserve"> 1. Внести в постановление Администрации Тимирязевского сельского поселения Лухского муниципального района от 03.010.2022 №69 «Об утверждении Административного регламента по предоставлению муниципальной услуги «Присвоение адресов объектам недвижимости, установление местоположения строениям»</w:t>
      </w:r>
      <w:r>
        <w:rPr>
          <w:b/>
        </w:rPr>
        <w:t xml:space="preserve">  следующие изменения и дополнения:</w:t>
      </w:r>
    </w:p>
    <w:p w:rsidR="006A704E" w:rsidRDefault="006A704E" w:rsidP="006A704E">
      <w:pPr>
        <w:pStyle w:val="a5"/>
        <w:numPr>
          <w:ilvl w:val="1"/>
          <w:numId w:val="1"/>
        </w:numPr>
        <w:jc w:val="both"/>
        <w:rPr>
          <w:b/>
        </w:rPr>
      </w:pPr>
      <w:r>
        <w:rPr>
          <w:b/>
        </w:rPr>
        <w:t>Раздел 1  Приложения к пос</w:t>
      </w:r>
      <w:r w:rsidR="00487077">
        <w:rPr>
          <w:b/>
        </w:rPr>
        <w:t>тановлению дополнить пунктом 1.6</w:t>
      </w:r>
      <w:r>
        <w:rPr>
          <w:b/>
        </w:rPr>
        <w:t>. следующего содержания:</w:t>
      </w:r>
    </w:p>
    <w:p w:rsidR="006A704E" w:rsidRPr="00487077" w:rsidRDefault="006A704E" w:rsidP="006A704E">
      <w:pPr>
        <w:jc w:val="both"/>
        <w:rPr>
          <w:b/>
          <w:color w:val="000000"/>
          <w:shd w:val="clear" w:color="auto" w:fill="FFFFFF"/>
        </w:rPr>
      </w:pPr>
      <w:r>
        <w:rPr>
          <w:b/>
        </w:rPr>
        <w:t>«</w:t>
      </w:r>
      <w:r w:rsidR="00487077">
        <w:rPr>
          <w:color w:val="000000"/>
          <w:shd w:val="clear" w:color="auto" w:fill="FFFFFF"/>
        </w:rPr>
        <w:t>1.6</w:t>
      </w:r>
      <w:r>
        <w:rPr>
          <w:color w:val="000000"/>
          <w:shd w:val="clear" w:color="auto" w:fill="FFFFFF"/>
        </w:rPr>
        <w:t xml:space="preserve">. </w:t>
      </w:r>
      <w:r w:rsidRPr="00487077">
        <w:rPr>
          <w:b/>
          <w:color w:val="000000"/>
          <w:shd w:val="clear" w:color="auto" w:fill="FFFFFF"/>
        </w:rPr>
        <w:t>«Организация предоставления государственных и муниципальных услуг в упреждающем (</w:t>
      </w:r>
      <w:proofErr w:type="spellStart"/>
      <w:r w:rsidRPr="00487077">
        <w:rPr>
          <w:b/>
          <w:color w:val="000000"/>
          <w:shd w:val="clear" w:color="auto" w:fill="FFFFFF"/>
        </w:rPr>
        <w:t>проактивном</w:t>
      </w:r>
      <w:proofErr w:type="spellEnd"/>
      <w:r w:rsidRPr="00487077">
        <w:rPr>
          <w:b/>
          <w:color w:val="000000"/>
          <w:shd w:val="clear" w:color="auto" w:fill="FFFFFF"/>
        </w:rPr>
        <w:t>) режиме».</w:t>
      </w:r>
    </w:p>
    <w:p w:rsidR="006A704E" w:rsidRDefault="006A704E" w:rsidP="006A704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6A704E" w:rsidRDefault="006A704E" w:rsidP="006A704E">
      <w:pPr>
        <w:jc w:val="both"/>
      </w:pPr>
      <w: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t>запрос</w:t>
      </w:r>
      <w:proofErr w:type="gramEnd"/>
      <w: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A704E" w:rsidRDefault="006A704E" w:rsidP="006A704E">
      <w:pPr>
        <w:jc w:val="both"/>
      </w:pPr>
      <w:proofErr w:type="gramStart"/>
      <w: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>
        <w:t xml:space="preserve"> муниципальных услуг и уведомлять заявителя о проведенных мероприятиях.</w:t>
      </w:r>
    </w:p>
    <w:p w:rsidR="006A704E" w:rsidRDefault="006A704E" w:rsidP="006A704E">
      <w:pPr>
        <w:jc w:val="both"/>
        <w:rPr>
          <w:color w:val="000000"/>
        </w:rPr>
      </w:pPr>
      <w:r>
        <w:rPr>
          <w:color w:val="000000"/>
        </w:rPr>
        <w:t>2. Случаи и порядок предоставления государственных и муниципальных услуг в упреждающем (</w:t>
      </w:r>
      <w:proofErr w:type="spellStart"/>
      <w:r>
        <w:rPr>
          <w:color w:val="000000"/>
        </w:rPr>
        <w:t>проактивном</w:t>
      </w:r>
      <w:proofErr w:type="spellEnd"/>
      <w:r>
        <w:rPr>
          <w:color w:val="000000"/>
        </w:rPr>
        <w:t>) режиме в соответствии с </w:t>
      </w:r>
      <w:hyperlink r:id="rId5" w:anchor="dst335" w:history="1">
        <w:r>
          <w:rPr>
            <w:rStyle w:val="a3"/>
            <w:color w:val="1A0DAB"/>
          </w:rPr>
          <w:t>частью 1</w:t>
        </w:r>
      </w:hyperlink>
      <w:r>
        <w:rPr>
          <w:color w:val="000000"/>
        </w:rPr>
        <w:t> настоящей статьи устанавливаются административным регламентом</w:t>
      </w:r>
      <w:proofErr w:type="gramStart"/>
      <w:r>
        <w:rPr>
          <w:color w:val="000000"/>
        </w:rPr>
        <w:t>.».</w:t>
      </w:r>
      <w:proofErr w:type="gramEnd"/>
    </w:p>
    <w:p w:rsidR="006A704E" w:rsidRDefault="00487077" w:rsidP="006A704E">
      <w:pPr>
        <w:pStyle w:val="228bf8a64b8551e1msonormal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1.2. в</w:t>
      </w:r>
      <w:r w:rsidR="006A704E">
        <w:rPr>
          <w:b/>
        </w:rPr>
        <w:t xml:space="preserve"> пун</w:t>
      </w:r>
      <w:r>
        <w:rPr>
          <w:b/>
        </w:rPr>
        <w:t>кте 1.3</w:t>
      </w:r>
      <w:r w:rsidR="006A704E">
        <w:rPr>
          <w:b/>
        </w:rPr>
        <w:t>. после слов «граждане» дополнить словами «либо их уполномоченные представители</w:t>
      </w:r>
      <w:r>
        <w:rPr>
          <w:b/>
        </w:rPr>
        <w:t>, а также субъекты предпринимательской деятельности</w:t>
      </w:r>
      <w:r w:rsidR="006A704E">
        <w:rPr>
          <w:b/>
        </w:rPr>
        <w:t>».</w:t>
      </w:r>
    </w:p>
    <w:p w:rsidR="006A704E" w:rsidRDefault="006A704E" w:rsidP="006A704E">
      <w:pPr>
        <w:autoSpaceDE w:val="0"/>
        <w:autoSpaceDN w:val="0"/>
        <w:adjustRightInd w:val="0"/>
        <w:jc w:val="both"/>
      </w:pPr>
      <w:r>
        <w:t xml:space="preserve">2. Настоящее постановление разместить на официальном сайте администрации Тимирязевского сельского поселения  </w:t>
      </w:r>
      <w:proofErr w:type="spellStart"/>
      <w:r>
        <w:rPr>
          <w:lang w:bidi="ru-RU"/>
        </w:rPr>
        <w:t>http</w:t>
      </w:r>
      <w:proofErr w:type="spellEnd"/>
      <w:r>
        <w:rPr>
          <w:lang w:val="en-US" w:bidi="ru-RU"/>
        </w:rPr>
        <w:t>s</w:t>
      </w:r>
      <w:r>
        <w:rPr>
          <w:lang w:bidi="ru-RU"/>
        </w:rPr>
        <w:t>://</w:t>
      </w:r>
      <w:proofErr w:type="spellStart"/>
      <w:r>
        <w:rPr>
          <w:lang w:val="en-US" w:bidi="ru-RU"/>
        </w:rPr>
        <w:t>timiryazevskoe</w:t>
      </w:r>
      <w:proofErr w:type="spellEnd"/>
      <w:r>
        <w:rPr>
          <w:lang w:bidi="ru-RU"/>
        </w:rPr>
        <w:t>-</w:t>
      </w:r>
      <w:r>
        <w:rPr>
          <w:lang w:val="en-US" w:bidi="ru-RU"/>
        </w:rPr>
        <w:t>sp</w:t>
      </w:r>
      <w:r>
        <w:rPr>
          <w:lang w:bidi="ru-RU"/>
        </w:rPr>
        <w:t>.</w:t>
      </w:r>
      <w:proofErr w:type="spellStart"/>
      <w:r>
        <w:rPr>
          <w:lang w:val="en-US" w:bidi="ru-RU"/>
        </w:rPr>
        <w:t>gosuslugi</w:t>
      </w:r>
      <w:proofErr w:type="spellEnd"/>
      <w:r>
        <w:rPr>
          <w:lang w:bidi="ru-RU"/>
        </w:rPr>
        <w:t>.</w:t>
      </w:r>
      <w:r>
        <w:rPr>
          <w:lang w:val="en-US" w:bidi="ru-RU"/>
        </w:rPr>
        <w:t>r</w:t>
      </w:r>
      <w:proofErr w:type="spellStart"/>
      <w:r>
        <w:rPr>
          <w:lang w:bidi="ru-RU"/>
        </w:rPr>
        <w:t>u</w:t>
      </w:r>
      <w:proofErr w:type="spellEnd"/>
    </w:p>
    <w:p w:rsidR="006A704E" w:rsidRDefault="006A704E" w:rsidP="006A704E">
      <w:pPr>
        <w:autoSpaceDE w:val="0"/>
        <w:autoSpaceDN w:val="0"/>
        <w:adjustRightInd w:val="0"/>
        <w:jc w:val="both"/>
        <w:rPr>
          <w:highlight w:val="yellow"/>
        </w:rPr>
      </w:pPr>
    </w:p>
    <w:p w:rsidR="006A704E" w:rsidRDefault="006A704E" w:rsidP="006A704E"/>
    <w:p w:rsidR="006A704E" w:rsidRDefault="006A704E" w:rsidP="006A704E"/>
    <w:p w:rsidR="006A704E" w:rsidRDefault="006A704E" w:rsidP="006A704E">
      <w:r>
        <w:t xml:space="preserve"> Глава   Тимирязевского сельского  поселения                               Л.Н. Виноградова</w:t>
      </w:r>
    </w:p>
    <w:p w:rsidR="006A704E" w:rsidRDefault="006A704E" w:rsidP="006A704E"/>
    <w:p w:rsidR="006A704E" w:rsidRDefault="006A704E" w:rsidP="006A704E">
      <w:pPr>
        <w:shd w:val="clear" w:color="auto" w:fill="FFFFFF"/>
        <w:spacing w:line="360" w:lineRule="atLeast"/>
        <w:rPr>
          <w:color w:val="000000"/>
          <w:sz w:val="30"/>
          <w:szCs w:val="30"/>
        </w:rPr>
      </w:pPr>
    </w:p>
    <w:p w:rsidR="006A704E" w:rsidRDefault="006A704E" w:rsidP="006A704E"/>
    <w:p w:rsidR="006A704E" w:rsidRDefault="006A704E" w:rsidP="006A704E"/>
    <w:p w:rsidR="006A704E" w:rsidRDefault="006A704E" w:rsidP="006A704E"/>
    <w:p w:rsidR="000A6F93" w:rsidRDefault="000A6F93"/>
    <w:sectPr w:rsidR="000A6F93" w:rsidSect="000A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14D1"/>
    <w:multiLevelType w:val="multilevel"/>
    <w:tmpl w:val="FBE4D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04E"/>
    <w:rsid w:val="00036EC0"/>
    <w:rsid w:val="000A6F93"/>
    <w:rsid w:val="00487077"/>
    <w:rsid w:val="006A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0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704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704E"/>
    <w:pPr>
      <w:ind w:left="720"/>
      <w:contextualSpacing/>
    </w:pPr>
  </w:style>
  <w:style w:type="paragraph" w:customStyle="1" w:styleId="228bf8a64b8551e1msonormal">
    <w:name w:val="228bf8a64b8551e1msonormal"/>
    <w:basedOn w:val="a"/>
    <w:uiPriority w:val="99"/>
    <w:semiHidden/>
    <w:rsid w:val="006A7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4996/7754b864dfdb9ec7e378529f882691ec25e29c9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2025-05-12T06:55:00Z</cp:lastPrinted>
  <dcterms:created xsi:type="dcterms:W3CDTF">2025-05-12T06:32:00Z</dcterms:created>
  <dcterms:modified xsi:type="dcterms:W3CDTF">2025-05-12T06:56:00Z</dcterms:modified>
</cp:coreProperties>
</file>