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B5" w:rsidRDefault="00D976B5" w:rsidP="00D976B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ИВАНОВСКАЯ ОБЛАСТЬ   </w:t>
      </w:r>
    </w:p>
    <w:p w:rsidR="00D976B5" w:rsidRDefault="00D976B5" w:rsidP="00D976B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ЛУХСКИЙ   МУНИЦИПАЛЬНЫЙ  РАЙОН</w:t>
      </w:r>
    </w:p>
    <w:p w:rsidR="00D976B5" w:rsidRDefault="00D976B5" w:rsidP="00D976B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ТИМИРЯЗЕВСКОГО  СЕЛЬСКОГО  ПОСЕЛЕНИЯ</w:t>
      </w:r>
    </w:p>
    <w:p w:rsidR="00D976B5" w:rsidRDefault="00D976B5" w:rsidP="00D976B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6B5" w:rsidRDefault="00D976B5" w:rsidP="00D976B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6B5" w:rsidRDefault="00D976B5" w:rsidP="00D976B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F0152" w:rsidRDefault="005F0152" w:rsidP="00D976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76B5" w:rsidRPr="00D976B5" w:rsidRDefault="005F0152" w:rsidP="00D976B5">
      <w:pPr>
        <w:pStyle w:val="a4"/>
        <w:rPr>
          <w:rFonts w:ascii="Times New Roman" w:hAnsi="Times New Roman" w:cs="Times New Roman"/>
          <w:sz w:val="24"/>
          <w:szCs w:val="24"/>
        </w:rPr>
      </w:pPr>
      <w:r w:rsidRPr="005F015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08 апреля 2025 года</w:t>
      </w:r>
      <w:r w:rsidR="00D976B5" w:rsidRPr="00D976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№48</w:t>
      </w:r>
    </w:p>
    <w:p w:rsidR="00D976B5" w:rsidRPr="00D976B5" w:rsidRDefault="00D976B5" w:rsidP="00D976B5">
      <w:pPr>
        <w:ind w:left="142"/>
        <w:jc w:val="center"/>
      </w:pPr>
    </w:p>
    <w:p w:rsidR="00D976B5" w:rsidRDefault="00D976B5" w:rsidP="005F0152">
      <w:pPr>
        <w:ind w:right="-7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6"/>
          <w:szCs w:val="26"/>
        </w:rPr>
        <w:t>О внесении изменений и дополнений  в Постан</w:t>
      </w:r>
      <w:r w:rsidR="005F0152">
        <w:rPr>
          <w:b/>
          <w:bCs/>
          <w:sz w:val="26"/>
          <w:szCs w:val="26"/>
        </w:rPr>
        <w:t>овление администрации Тимирязев</w:t>
      </w:r>
      <w:r>
        <w:rPr>
          <w:b/>
          <w:bCs/>
          <w:sz w:val="26"/>
          <w:szCs w:val="26"/>
        </w:rPr>
        <w:t>ского сель</w:t>
      </w:r>
      <w:r w:rsidR="005F0152">
        <w:rPr>
          <w:b/>
          <w:bCs/>
          <w:sz w:val="26"/>
          <w:szCs w:val="26"/>
        </w:rPr>
        <w:t>ского поселения от 10.05.2023 №37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 xml:space="preserve">« </w:t>
      </w:r>
      <w:r>
        <w:rPr>
          <w:b/>
          <w:bCs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</w:p>
    <w:p w:rsidR="00D976B5" w:rsidRDefault="00D976B5" w:rsidP="005F0152">
      <w:pPr>
        <w:pStyle w:val="a3"/>
        <w:spacing w:before="0" w:beforeAutospacing="0" w:after="0" w:afterAutospacing="0"/>
        <w:jc w:val="both"/>
        <w:rPr>
          <w:b/>
        </w:rPr>
      </w:pPr>
    </w:p>
    <w:p w:rsidR="00D976B5" w:rsidRDefault="00D976B5" w:rsidP="00D976B5">
      <w:pPr>
        <w:ind w:lef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01.07.2021года №275-ФЗ «О внесении изменений в Градостроительный кодекс Российской Федерации и отдельные законодательные акты Российской Фед</w:t>
      </w:r>
      <w:r w:rsidR="00FB20F9">
        <w:rPr>
          <w:sz w:val="28"/>
          <w:szCs w:val="28"/>
        </w:rPr>
        <w:t>ерации» администрация  Тимирязев</w:t>
      </w:r>
      <w:r>
        <w:rPr>
          <w:sz w:val="28"/>
          <w:szCs w:val="28"/>
        </w:rPr>
        <w:t xml:space="preserve">ского сельского поселения </w:t>
      </w:r>
      <w:r w:rsidR="00FB20F9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D976B5" w:rsidRDefault="00D976B5" w:rsidP="00D976B5">
      <w:pPr>
        <w:jc w:val="both"/>
      </w:pPr>
    </w:p>
    <w:p w:rsidR="00D976B5" w:rsidRDefault="00D976B5" w:rsidP="00D976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1. Внести в постан</w:t>
      </w:r>
      <w:r w:rsidR="00FB20F9">
        <w:rPr>
          <w:sz w:val="28"/>
          <w:szCs w:val="28"/>
        </w:rPr>
        <w:t>овление администрации Тимирязев</w:t>
      </w:r>
      <w:r>
        <w:rPr>
          <w:sz w:val="28"/>
          <w:szCs w:val="28"/>
        </w:rPr>
        <w:t>ского сельс</w:t>
      </w:r>
      <w:r w:rsidR="00FB20F9">
        <w:rPr>
          <w:sz w:val="28"/>
          <w:szCs w:val="28"/>
        </w:rPr>
        <w:t>кого поселения от 10.05.2023 №37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>
        <w:rPr>
          <w:bCs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  <w:r>
        <w:rPr>
          <w:bCs/>
          <w:sz w:val="28"/>
          <w:szCs w:val="28"/>
        </w:rPr>
        <w:t xml:space="preserve"> </w:t>
      </w:r>
      <w:r>
        <w:rPr>
          <w:spacing w:val="-1"/>
          <w:sz w:val="26"/>
          <w:szCs w:val="26"/>
        </w:rPr>
        <w:t xml:space="preserve"> </w:t>
      </w:r>
      <w:r>
        <w:rPr>
          <w:sz w:val="28"/>
          <w:szCs w:val="28"/>
        </w:rPr>
        <w:t>следующие изменения и дополнения:</w:t>
      </w:r>
    </w:p>
    <w:p w:rsidR="00D976B5" w:rsidRDefault="00D976B5" w:rsidP="00D976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1.2. п.п.1.2.1, п.п.1.2.2.,1.2.3.,</w:t>
      </w:r>
      <w:r w:rsidRPr="00DE5100">
        <w:rPr>
          <w:sz w:val="28"/>
          <w:szCs w:val="28"/>
        </w:rPr>
        <w:t>1.2.4.</w:t>
      </w:r>
      <w:r>
        <w:rPr>
          <w:sz w:val="28"/>
          <w:szCs w:val="28"/>
        </w:rPr>
        <w:t xml:space="preserve"> Порядка отменить. </w:t>
      </w:r>
    </w:p>
    <w:p w:rsidR="00D976B5" w:rsidRDefault="00D976B5" w:rsidP="00D976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Пункт 1.2. Порядка дополнить п.п.1.2.8. следующего содержания: </w:t>
      </w:r>
    </w:p>
    <w:p w:rsidR="00D976B5" w:rsidRDefault="00D976B5" w:rsidP="00D976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«1.2.8. Получение порубочного билета (разрешения на пересадку) не требуется при вырубке зеленых насаждений в границах земельного участка, отведенного и (или) предоставленного для целей строительства и (или) реконструкции объектов капитального строительства или находящегося в частной собственности. Вырубка при этом производится в соответствии с проектной документацией на основании разрешения на строительство, при наличии положительного заключения государственной экспертизы указанной проектной документации</w:t>
      </w:r>
      <w:r w:rsidR="00DE510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. </w:t>
      </w:r>
    </w:p>
    <w:p w:rsidR="00A92943" w:rsidRDefault="00161900" w:rsidP="00D976B5">
      <w:pPr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Действие административного регламента по предоставлению муниципальной услуги, связанной с получением порубочного билета/разрешения на снос зеленых насаждений не распространяется на случай реализации проектов по строительству объектов капитального строительства </w:t>
      </w:r>
      <w:r w:rsidR="00074844">
        <w:rPr>
          <w:color w:val="000000"/>
          <w:sz w:val="28"/>
          <w:szCs w:val="28"/>
        </w:rPr>
        <w:t xml:space="preserve">и </w:t>
      </w:r>
      <w:r w:rsidR="00A92943">
        <w:rPr>
          <w:color w:val="000000"/>
          <w:sz w:val="28"/>
          <w:szCs w:val="28"/>
        </w:rPr>
        <w:t xml:space="preserve">согласование </w:t>
      </w:r>
      <w:r w:rsidR="00074844">
        <w:rPr>
          <w:color w:val="000000"/>
          <w:sz w:val="28"/>
          <w:szCs w:val="28"/>
        </w:rPr>
        <w:t xml:space="preserve">их </w:t>
      </w:r>
      <w:r w:rsidR="00A92943">
        <w:rPr>
          <w:color w:val="000000"/>
          <w:sz w:val="28"/>
          <w:szCs w:val="28"/>
        </w:rPr>
        <w:t>осуществляется в рамках получения, предусмотренные правилами благоустройства Тимирязевского сельского поселения.</w:t>
      </w:r>
    </w:p>
    <w:p w:rsidR="00FB20F9" w:rsidRPr="00FB20F9" w:rsidRDefault="00D976B5" w:rsidP="00FB20F9">
      <w:pPr>
        <w:pStyle w:val="a8"/>
        <w:ind w:left="0" w:right="-7" w:firstLine="0"/>
        <w:contextualSpacing/>
        <w:outlineLvl w:val="8"/>
        <w:rPr>
          <w:sz w:val="28"/>
          <w:szCs w:val="28"/>
          <w:lang w:eastAsia="ru-RU" w:bidi="ru-RU"/>
        </w:rPr>
      </w:pPr>
      <w:r>
        <w:rPr>
          <w:bCs/>
          <w:sz w:val="28"/>
          <w:szCs w:val="28"/>
        </w:rPr>
        <w:t xml:space="preserve">  2. Настоящее постановление </w:t>
      </w:r>
      <w:r>
        <w:rPr>
          <w:sz w:val="28"/>
          <w:szCs w:val="28"/>
        </w:rPr>
        <w:t>разместить на официальном сайте админ</w:t>
      </w:r>
      <w:r w:rsidR="00FB20F9">
        <w:rPr>
          <w:sz w:val="28"/>
          <w:szCs w:val="28"/>
        </w:rPr>
        <w:t>истрации Тимирязев</w:t>
      </w:r>
      <w:r>
        <w:rPr>
          <w:sz w:val="28"/>
          <w:szCs w:val="28"/>
        </w:rPr>
        <w:t xml:space="preserve">ского сельского </w:t>
      </w:r>
      <w:r w:rsidRPr="00FB20F9">
        <w:rPr>
          <w:sz w:val="28"/>
          <w:szCs w:val="28"/>
        </w:rPr>
        <w:t xml:space="preserve">поселения  </w:t>
      </w:r>
      <w:proofErr w:type="spellStart"/>
      <w:r w:rsidR="00FB20F9" w:rsidRPr="00FB20F9">
        <w:rPr>
          <w:sz w:val="28"/>
          <w:szCs w:val="28"/>
          <w:lang w:eastAsia="ru-RU" w:bidi="ru-RU"/>
        </w:rPr>
        <w:t>http</w:t>
      </w:r>
      <w:proofErr w:type="spellEnd"/>
      <w:r w:rsidR="00FB20F9" w:rsidRPr="00FB20F9">
        <w:rPr>
          <w:sz w:val="28"/>
          <w:szCs w:val="28"/>
          <w:lang w:val="en-US" w:eastAsia="ru-RU" w:bidi="ru-RU"/>
        </w:rPr>
        <w:t>s</w:t>
      </w:r>
      <w:r w:rsidR="00FB20F9" w:rsidRPr="00FB20F9">
        <w:rPr>
          <w:sz w:val="28"/>
          <w:szCs w:val="28"/>
          <w:lang w:eastAsia="ru-RU" w:bidi="ru-RU"/>
        </w:rPr>
        <w:t>://</w:t>
      </w:r>
      <w:proofErr w:type="spellStart"/>
      <w:r w:rsidR="00FB20F9" w:rsidRPr="00FB20F9">
        <w:rPr>
          <w:sz w:val="28"/>
          <w:szCs w:val="28"/>
          <w:lang w:val="en-US" w:eastAsia="ru-RU" w:bidi="ru-RU"/>
        </w:rPr>
        <w:t>timiryazevskoe</w:t>
      </w:r>
      <w:proofErr w:type="spellEnd"/>
      <w:r w:rsidR="00FB20F9" w:rsidRPr="00FB20F9">
        <w:rPr>
          <w:sz w:val="28"/>
          <w:szCs w:val="28"/>
          <w:lang w:eastAsia="ru-RU" w:bidi="ru-RU"/>
        </w:rPr>
        <w:t>-</w:t>
      </w:r>
      <w:r w:rsidR="00FB20F9" w:rsidRPr="00FB20F9">
        <w:rPr>
          <w:sz w:val="28"/>
          <w:szCs w:val="28"/>
          <w:lang w:val="en-US" w:eastAsia="ru-RU" w:bidi="ru-RU"/>
        </w:rPr>
        <w:t>sp</w:t>
      </w:r>
      <w:r w:rsidR="00FB20F9" w:rsidRPr="00FB20F9">
        <w:rPr>
          <w:sz w:val="28"/>
          <w:szCs w:val="28"/>
          <w:lang w:eastAsia="ru-RU" w:bidi="ru-RU"/>
        </w:rPr>
        <w:t>.</w:t>
      </w:r>
      <w:proofErr w:type="spellStart"/>
      <w:r w:rsidR="00FB20F9" w:rsidRPr="00FB20F9">
        <w:rPr>
          <w:sz w:val="28"/>
          <w:szCs w:val="28"/>
          <w:lang w:val="en-US" w:eastAsia="ru-RU" w:bidi="ru-RU"/>
        </w:rPr>
        <w:t>gosuslugi</w:t>
      </w:r>
      <w:proofErr w:type="spellEnd"/>
      <w:r w:rsidR="00FB20F9" w:rsidRPr="00FB20F9">
        <w:rPr>
          <w:sz w:val="28"/>
          <w:szCs w:val="28"/>
          <w:lang w:eastAsia="ru-RU" w:bidi="ru-RU"/>
        </w:rPr>
        <w:t>.</w:t>
      </w:r>
      <w:r w:rsidR="00FB20F9" w:rsidRPr="00FB20F9">
        <w:rPr>
          <w:sz w:val="28"/>
          <w:szCs w:val="28"/>
          <w:lang w:val="en-US" w:eastAsia="ru-RU" w:bidi="ru-RU"/>
        </w:rPr>
        <w:t>r</w:t>
      </w:r>
      <w:proofErr w:type="spellStart"/>
      <w:r w:rsidR="00FB20F9" w:rsidRPr="00FB20F9">
        <w:rPr>
          <w:sz w:val="28"/>
          <w:szCs w:val="28"/>
          <w:lang w:eastAsia="ru-RU" w:bidi="ru-RU"/>
        </w:rPr>
        <w:t>u</w:t>
      </w:r>
      <w:proofErr w:type="spellEnd"/>
      <w:r w:rsidR="00FB20F9" w:rsidRPr="00FB20F9">
        <w:rPr>
          <w:sz w:val="28"/>
          <w:szCs w:val="28"/>
          <w:lang w:eastAsia="ru-RU" w:bidi="ru-RU"/>
        </w:rPr>
        <w:t>.</w:t>
      </w:r>
    </w:p>
    <w:p w:rsidR="00FB20F9" w:rsidRPr="00FB20F9" w:rsidRDefault="00FB20F9" w:rsidP="00FB20F9">
      <w:pPr>
        <w:pStyle w:val="a7"/>
        <w:jc w:val="both"/>
        <w:rPr>
          <w:sz w:val="28"/>
          <w:szCs w:val="28"/>
        </w:rPr>
      </w:pPr>
    </w:p>
    <w:p w:rsidR="00D976B5" w:rsidRDefault="00D976B5" w:rsidP="00D976B5">
      <w:pPr>
        <w:rPr>
          <w:sz w:val="28"/>
          <w:szCs w:val="28"/>
        </w:rPr>
      </w:pPr>
    </w:p>
    <w:p w:rsidR="00D976B5" w:rsidRDefault="00FB20F9" w:rsidP="00D976B5">
      <w:pPr>
        <w:rPr>
          <w:sz w:val="28"/>
          <w:szCs w:val="28"/>
        </w:rPr>
      </w:pPr>
      <w:r>
        <w:rPr>
          <w:sz w:val="28"/>
          <w:szCs w:val="28"/>
        </w:rPr>
        <w:t>Глава Тимирязев</w:t>
      </w:r>
      <w:r w:rsidR="00D976B5">
        <w:rPr>
          <w:sz w:val="28"/>
          <w:szCs w:val="28"/>
        </w:rPr>
        <w:t>ского сельского  поселения</w:t>
      </w:r>
      <w:r>
        <w:rPr>
          <w:sz w:val="28"/>
          <w:szCs w:val="28"/>
        </w:rPr>
        <w:t xml:space="preserve">                    Л.Н. Виноград</w:t>
      </w:r>
      <w:r w:rsidR="00D976B5">
        <w:rPr>
          <w:sz w:val="28"/>
          <w:szCs w:val="28"/>
        </w:rPr>
        <w:t>ова</w:t>
      </w:r>
    </w:p>
    <w:p w:rsidR="00D976B5" w:rsidRDefault="00D976B5" w:rsidP="00D976B5">
      <w:pPr>
        <w:rPr>
          <w:sz w:val="28"/>
          <w:szCs w:val="28"/>
        </w:rPr>
      </w:pPr>
    </w:p>
    <w:p w:rsidR="008B21F5" w:rsidRDefault="008B21F5"/>
    <w:sectPr w:rsidR="008B21F5" w:rsidSect="008B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6B5"/>
    <w:rsid w:val="00074844"/>
    <w:rsid w:val="00120A47"/>
    <w:rsid w:val="00161900"/>
    <w:rsid w:val="005F0152"/>
    <w:rsid w:val="005F29A0"/>
    <w:rsid w:val="008B21F5"/>
    <w:rsid w:val="00A46CF9"/>
    <w:rsid w:val="00A92943"/>
    <w:rsid w:val="00C377D9"/>
    <w:rsid w:val="00D976B5"/>
    <w:rsid w:val="00DA1409"/>
    <w:rsid w:val="00DE5100"/>
    <w:rsid w:val="00DF168F"/>
    <w:rsid w:val="00E2044F"/>
    <w:rsid w:val="00FB2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976B5"/>
    <w:pPr>
      <w:spacing w:before="100" w:beforeAutospacing="1" w:after="100" w:afterAutospacing="1"/>
    </w:pPr>
  </w:style>
  <w:style w:type="paragraph" w:styleId="a4">
    <w:name w:val="Plain Text"/>
    <w:basedOn w:val="a"/>
    <w:link w:val="a5"/>
    <w:semiHidden/>
    <w:unhideWhenUsed/>
    <w:rsid w:val="00D976B5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D976B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976B5"/>
    <w:rPr>
      <w:color w:val="0000FF"/>
      <w:u w:val="single"/>
    </w:rPr>
  </w:style>
  <w:style w:type="paragraph" w:styleId="a7">
    <w:name w:val="No Spacing"/>
    <w:uiPriority w:val="1"/>
    <w:qFormat/>
    <w:rsid w:val="00FB2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1"/>
    <w:qFormat/>
    <w:rsid w:val="00FB20F9"/>
    <w:pPr>
      <w:widowControl w:val="0"/>
      <w:autoSpaceDE w:val="0"/>
      <w:autoSpaceDN w:val="0"/>
      <w:ind w:left="900" w:firstLine="707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2025-04-15T09:14:00Z</cp:lastPrinted>
  <dcterms:created xsi:type="dcterms:W3CDTF">2025-04-11T07:53:00Z</dcterms:created>
  <dcterms:modified xsi:type="dcterms:W3CDTF">2025-04-15T09:15:00Z</dcterms:modified>
</cp:coreProperties>
</file>