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ИВАНОВСКАЯ ОБЛАСТЬ</w:t>
      </w:r>
    </w:p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ЛУХСКИЙ МУНИЦИПАЛЬНЫЙ РАЙОН</w:t>
      </w:r>
      <w:r>
        <w:rPr>
          <w:b/>
          <w:bCs/>
          <w:sz w:val="24"/>
          <w:szCs w:val="24"/>
        </w:rPr>
        <w:br/>
        <w:t>АДМИНИСТРАЦИЯ ТИМИРЯЗЕВСКОГО СЕЛЬСКОГО ПОСЕЛЕНИЯ</w:t>
      </w:r>
    </w:p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</w:p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</w:p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</w:p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EB18A1" w:rsidRDefault="00EB18A1" w:rsidP="00EB18A1">
      <w:pPr>
        <w:rPr>
          <w:sz w:val="24"/>
          <w:szCs w:val="24"/>
        </w:rPr>
      </w:pPr>
    </w:p>
    <w:p w:rsidR="00EB18A1" w:rsidRDefault="00D66476" w:rsidP="00EB18A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D16E0">
        <w:rPr>
          <w:sz w:val="24"/>
          <w:szCs w:val="24"/>
        </w:rPr>
        <w:t xml:space="preserve">26 </w:t>
      </w:r>
      <w:r w:rsidR="006B7DDD">
        <w:rPr>
          <w:sz w:val="24"/>
          <w:szCs w:val="24"/>
        </w:rPr>
        <w:t>декабря</w:t>
      </w:r>
      <w:r w:rsidR="00BA4D6C">
        <w:rPr>
          <w:sz w:val="24"/>
          <w:szCs w:val="24"/>
        </w:rPr>
        <w:t xml:space="preserve"> </w:t>
      </w:r>
      <w:r w:rsidR="007F5693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EB18A1">
        <w:rPr>
          <w:sz w:val="24"/>
          <w:szCs w:val="24"/>
        </w:rPr>
        <w:t xml:space="preserve"> г.                                                                            </w:t>
      </w:r>
      <w:r w:rsidR="00DC3642">
        <w:rPr>
          <w:sz w:val="24"/>
          <w:szCs w:val="24"/>
        </w:rPr>
        <w:t xml:space="preserve">                            № </w:t>
      </w:r>
      <w:r w:rsidR="00ED16E0">
        <w:rPr>
          <w:sz w:val="24"/>
          <w:szCs w:val="24"/>
        </w:rPr>
        <w:t>99</w:t>
      </w:r>
    </w:p>
    <w:p w:rsidR="00EB18A1" w:rsidRDefault="00EB18A1" w:rsidP="00EB18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B18A1" w:rsidRDefault="00EB18A1" w:rsidP="00EB18A1">
      <w:pPr>
        <w:rPr>
          <w:b/>
          <w:sz w:val="24"/>
          <w:szCs w:val="24"/>
        </w:rPr>
      </w:pPr>
    </w:p>
    <w:p w:rsidR="004E2D45" w:rsidRPr="009E0D1D" w:rsidRDefault="004E2D45" w:rsidP="004E2D45">
      <w:pPr>
        <w:pStyle w:val="a8"/>
        <w:jc w:val="center"/>
        <w:rPr>
          <w:b/>
          <w:bCs/>
        </w:rPr>
      </w:pPr>
      <w:r w:rsidRPr="009E0D1D">
        <w:rPr>
          <w:b/>
          <w:bCs/>
        </w:rPr>
        <w:t>О внесении изменений в постановление администрации Тимирязевского сельского пос</w:t>
      </w:r>
      <w:r w:rsidRPr="009E0D1D">
        <w:rPr>
          <w:b/>
          <w:bCs/>
        </w:rPr>
        <w:t>е</w:t>
      </w:r>
      <w:r w:rsidRPr="009E0D1D">
        <w:rPr>
          <w:b/>
          <w:bCs/>
        </w:rPr>
        <w:t>ления № 125 от 20.12.2013 г. «Об утверждении муниципальной программы  Тимирязе</w:t>
      </w:r>
      <w:r w:rsidRPr="009E0D1D">
        <w:rPr>
          <w:b/>
          <w:bCs/>
        </w:rPr>
        <w:t>в</w:t>
      </w:r>
      <w:r w:rsidRPr="009E0D1D">
        <w:rPr>
          <w:b/>
          <w:bCs/>
        </w:rPr>
        <w:t xml:space="preserve">ского сельского поселения </w:t>
      </w:r>
      <w:r w:rsidRPr="009E0D1D">
        <w:rPr>
          <w:b/>
        </w:rPr>
        <w:t>«Культура Тимирязевского сельского поселения</w:t>
      </w:r>
      <w:r w:rsidRPr="009E0D1D">
        <w:rPr>
          <w:b/>
          <w:bCs/>
        </w:rPr>
        <w:t>»</w:t>
      </w:r>
    </w:p>
    <w:p w:rsidR="004E2D45" w:rsidRPr="009E0D1D" w:rsidRDefault="004E2D45" w:rsidP="004E2D45">
      <w:pPr>
        <w:pStyle w:val="a3"/>
        <w:spacing w:line="276" w:lineRule="auto"/>
        <w:ind w:firstLine="720"/>
        <w:rPr>
          <w:sz w:val="24"/>
          <w:szCs w:val="24"/>
        </w:rPr>
      </w:pPr>
    </w:p>
    <w:p w:rsidR="004E2D45" w:rsidRDefault="004E2D45" w:rsidP="004E2D45">
      <w:pPr>
        <w:pStyle w:val="11"/>
        <w:jc w:val="both"/>
        <w:rPr>
          <w:szCs w:val="24"/>
          <w:lang w:val="ru-RU"/>
        </w:rPr>
      </w:pPr>
      <w:r w:rsidRPr="009E0D1D">
        <w:rPr>
          <w:szCs w:val="24"/>
          <w:lang w:val="ru-RU"/>
        </w:rPr>
        <w:t xml:space="preserve">       В соответствии с Федеральным законом от 06.10.2003 №131-ФЗ «Об общих принципах о</w:t>
      </w:r>
      <w:r w:rsidRPr="009E0D1D">
        <w:rPr>
          <w:szCs w:val="24"/>
          <w:lang w:val="ru-RU"/>
        </w:rPr>
        <w:t>р</w:t>
      </w:r>
      <w:r w:rsidRPr="009E0D1D">
        <w:rPr>
          <w:szCs w:val="24"/>
          <w:lang w:val="ru-RU"/>
        </w:rPr>
        <w:t>ганизации местного самоуправления в Российской Федерации», с Бюджетным кодексом Ро</w:t>
      </w:r>
      <w:r w:rsidRPr="009E0D1D">
        <w:rPr>
          <w:szCs w:val="24"/>
          <w:lang w:val="ru-RU"/>
        </w:rPr>
        <w:t>с</w:t>
      </w:r>
      <w:r w:rsidRPr="009E0D1D">
        <w:rPr>
          <w:szCs w:val="24"/>
          <w:lang w:val="ru-RU"/>
        </w:rPr>
        <w:t>сийской Федерации, Федеральным законом Российской Федерации «Основы законодательства РФ о культуры»  от 09.10.1992 г. №3612-1, Уставом  Тимирязевского сельского поселения, в целях повышения эффективности деятельности муниципального учреждения культуры по со</w:t>
      </w:r>
      <w:r w:rsidRPr="009E0D1D">
        <w:rPr>
          <w:szCs w:val="24"/>
          <w:lang w:val="ru-RU"/>
        </w:rPr>
        <w:t>з</w:t>
      </w:r>
      <w:r w:rsidRPr="009E0D1D">
        <w:rPr>
          <w:szCs w:val="24"/>
          <w:lang w:val="ru-RU"/>
        </w:rPr>
        <w:t>данию условий для обеспечения жителей  Тимирязевского сельского поселения  Лухского м</w:t>
      </w:r>
      <w:r w:rsidRPr="009E0D1D">
        <w:rPr>
          <w:szCs w:val="24"/>
          <w:lang w:val="ru-RU"/>
        </w:rPr>
        <w:t>у</w:t>
      </w:r>
      <w:r w:rsidRPr="009E0D1D">
        <w:rPr>
          <w:szCs w:val="24"/>
          <w:lang w:val="ru-RU"/>
        </w:rPr>
        <w:t>ниципального района услугами организаций культуры администрация Тимирязевского сельск</w:t>
      </w:r>
      <w:r w:rsidRPr="009E0D1D">
        <w:rPr>
          <w:szCs w:val="24"/>
          <w:lang w:val="ru-RU"/>
        </w:rPr>
        <w:t>о</w:t>
      </w:r>
      <w:r w:rsidRPr="009E0D1D">
        <w:rPr>
          <w:szCs w:val="24"/>
          <w:lang w:val="ru-RU"/>
        </w:rPr>
        <w:t xml:space="preserve">го поселения </w:t>
      </w:r>
      <w:r w:rsidRPr="009E0D1D">
        <w:rPr>
          <w:b/>
          <w:szCs w:val="24"/>
          <w:lang w:val="ru-RU"/>
        </w:rPr>
        <w:t>постановляет</w:t>
      </w:r>
      <w:r w:rsidRPr="009E0D1D">
        <w:rPr>
          <w:szCs w:val="24"/>
          <w:lang w:val="ru-RU"/>
        </w:rPr>
        <w:t>:</w:t>
      </w:r>
    </w:p>
    <w:p w:rsidR="004E2D45" w:rsidRPr="009E0D1D" w:rsidRDefault="004E2D45" w:rsidP="004E2D45">
      <w:pPr>
        <w:pStyle w:val="11"/>
        <w:jc w:val="both"/>
        <w:rPr>
          <w:szCs w:val="24"/>
          <w:lang w:val="ru-RU"/>
        </w:rPr>
      </w:pPr>
    </w:p>
    <w:p w:rsidR="004E2D45" w:rsidRPr="009E0D1D" w:rsidRDefault="004E2D45" w:rsidP="004E2D45">
      <w:pPr>
        <w:pStyle w:val="a8"/>
        <w:rPr>
          <w:bCs/>
        </w:rPr>
      </w:pPr>
      <w:r>
        <w:t xml:space="preserve">        </w:t>
      </w:r>
      <w:r w:rsidRPr="009E0D1D">
        <w:t xml:space="preserve">1. Внести в постановление администрации Тимирязевского сельского поселения </w:t>
      </w:r>
      <w:r w:rsidRPr="009E0D1D">
        <w:rPr>
          <w:bCs/>
        </w:rPr>
        <w:t>№ 125 от 20.12.2013 г. «Об утверждении муниципальной программы  Тимирязевского сельского посел</w:t>
      </w:r>
      <w:r w:rsidRPr="009E0D1D">
        <w:rPr>
          <w:bCs/>
        </w:rPr>
        <w:t>е</w:t>
      </w:r>
      <w:r w:rsidRPr="009E0D1D">
        <w:rPr>
          <w:bCs/>
        </w:rPr>
        <w:t xml:space="preserve">ния </w:t>
      </w:r>
      <w:r w:rsidRPr="009E0D1D">
        <w:t>«Культура Тимирязевского сельского поселения</w:t>
      </w:r>
      <w:r w:rsidRPr="009E0D1D">
        <w:rPr>
          <w:bCs/>
        </w:rPr>
        <w:t>» следующие изменения:</w:t>
      </w:r>
    </w:p>
    <w:p w:rsidR="004E2D45" w:rsidRPr="009E0D1D" w:rsidRDefault="004E2D45" w:rsidP="004E2D4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D1D">
        <w:rPr>
          <w:bCs/>
          <w:sz w:val="24"/>
          <w:szCs w:val="24"/>
        </w:rPr>
        <w:t xml:space="preserve"> Приложение к постановлению изложить в новой редакции согласно приложения к настоящему постановлению.</w:t>
      </w:r>
    </w:p>
    <w:p w:rsidR="004E2D45" w:rsidRPr="009E0D1D" w:rsidRDefault="004E2D45" w:rsidP="004E2D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E0D1D">
        <w:rPr>
          <w:sz w:val="24"/>
          <w:szCs w:val="24"/>
        </w:rPr>
        <w:t>2. Настоящее постановление опубликовать в официальном издании «Вестник администр</w:t>
      </w:r>
      <w:r w:rsidRPr="009E0D1D">
        <w:rPr>
          <w:sz w:val="24"/>
          <w:szCs w:val="24"/>
        </w:rPr>
        <w:t>а</w:t>
      </w:r>
      <w:r w:rsidRPr="009E0D1D">
        <w:rPr>
          <w:sz w:val="24"/>
          <w:szCs w:val="24"/>
        </w:rPr>
        <w:t>ции Тимирязевского сельского поселения»  и  разместить на официальном сайте администр</w:t>
      </w:r>
      <w:r w:rsidRPr="009E0D1D">
        <w:rPr>
          <w:sz w:val="24"/>
          <w:szCs w:val="24"/>
        </w:rPr>
        <w:t>а</w:t>
      </w:r>
      <w:r w:rsidRPr="009E0D1D">
        <w:rPr>
          <w:sz w:val="24"/>
          <w:szCs w:val="24"/>
        </w:rPr>
        <w:t>ции Тимирязевского сельского поселени</w:t>
      </w:r>
      <w:r w:rsidR="006B7DDD">
        <w:rPr>
          <w:sz w:val="24"/>
          <w:szCs w:val="24"/>
        </w:rPr>
        <w:t xml:space="preserve">я </w:t>
      </w:r>
      <w:r w:rsidR="007F5693">
        <w:rPr>
          <w:sz w:val="24"/>
          <w:szCs w:val="24"/>
        </w:rPr>
        <w:t>и вступает в силу с 01.01.202</w:t>
      </w:r>
      <w:r w:rsidR="00D66476">
        <w:rPr>
          <w:sz w:val="24"/>
          <w:szCs w:val="24"/>
        </w:rPr>
        <w:t>5</w:t>
      </w:r>
      <w:r w:rsidRPr="009E0D1D">
        <w:rPr>
          <w:sz w:val="24"/>
          <w:szCs w:val="24"/>
        </w:rPr>
        <w:t>г</w:t>
      </w:r>
      <w:r w:rsidR="007F5693">
        <w:rPr>
          <w:sz w:val="24"/>
          <w:szCs w:val="24"/>
        </w:rPr>
        <w:t>. До 01.01.202</w:t>
      </w:r>
      <w:r w:rsidR="00D66476">
        <w:rPr>
          <w:sz w:val="24"/>
          <w:szCs w:val="24"/>
        </w:rPr>
        <w:t>5</w:t>
      </w:r>
      <w:r w:rsidRPr="009E0D1D">
        <w:rPr>
          <w:sz w:val="24"/>
          <w:szCs w:val="24"/>
        </w:rPr>
        <w:t xml:space="preserve"> г. н</w:t>
      </w:r>
      <w:r w:rsidRPr="009E0D1D">
        <w:rPr>
          <w:sz w:val="24"/>
          <w:szCs w:val="24"/>
        </w:rPr>
        <w:t>а</w:t>
      </w:r>
      <w:r w:rsidRPr="009E0D1D">
        <w:rPr>
          <w:sz w:val="24"/>
          <w:szCs w:val="24"/>
        </w:rPr>
        <w:t>стоящее постановление применяется исключительно к отношениям, возникающим в связи с формированием проекта бюджета поселения на 202</w:t>
      </w:r>
      <w:r w:rsidR="00D66476">
        <w:rPr>
          <w:sz w:val="24"/>
          <w:szCs w:val="24"/>
        </w:rPr>
        <w:t>5</w:t>
      </w:r>
      <w:r w:rsidRPr="009E0D1D">
        <w:rPr>
          <w:sz w:val="24"/>
          <w:szCs w:val="24"/>
        </w:rPr>
        <w:t xml:space="preserve"> год и плановый период 202</w:t>
      </w:r>
      <w:r w:rsidR="00D66476">
        <w:rPr>
          <w:sz w:val="24"/>
          <w:szCs w:val="24"/>
        </w:rPr>
        <w:t>6</w:t>
      </w:r>
      <w:r w:rsidRPr="009E0D1D">
        <w:rPr>
          <w:sz w:val="24"/>
          <w:szCs w:val="24"/>
        </w:rPr>
        <w:t xml:space="preserve"> и 202</w:t>
      </w:r>
      <w:r w:rsidR="00D66476">
        <w:rPr>
          <w:sz w:val="24"/>
          <w:szCs w:val="24"/>
        </w:rPr>
        <w:t>7</w:t>
      </w:r>
      <w:r w:rsidRPr="009E0D1D">
        <w:rPr>
          <w:sz w:val="24"/>
          <w:szCs w:val="24"/>
        </w:rPr>
        <w:t xml:space="preserve"> годов.</w:t>
      </w:r>
    </w:p>
    <w:p w:rsidR="004E2D45" w:rsidRPr="009E0D1D" w:rsidRDefault="004E2D45" w:rsidP="004E2D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E0D1D">
        <w:rPr>
          <w:sz w:val="24"/>
          <w:szCs w:val="24"/>
        </w:rPr>
        <w:t>3. Контроль  за выполнением  настоящего постановления оставляю за собой.</w:t>
      </w:r>
    </w:p>
    <w:p w:rsidR="004E2D45" w:rsidRPr="009E0D1D" w:rsidRDefault="004E2D45" w:rsidP="004E2D45">
      <w:pPr>
        <w:pStyle w:val="a8"/>
        <w:jc w:val="right"/>
        <w:rPr>
          <w:rFonts w:eastAsia="Calibri"/>
          <w:bCs/>
          <w:lang w:eastAsia="en-US"/>
        </w:rPr>
      </w:pPr>
    </w:p>
    <w:p w:rsidR="004E2D45" w:rsidRPr="009E0D1D" w:rsidRDefault="004E2D45" w:rsidP="004E2D45">
      <w:pPr>
        <w:pStyle w:val="a8"/>
        <w:jc w:val="right"/>
        <w:rPr>
          <w:rFonts w:eastAsia="Calibri"/>
          <w:bCs/>
          <w:lang w:eastAsia="en-US"/>
        </w:rPr>
      </w:pPr>
    </w:p>
    <w:p w:rsidR="004E2D45" w:rsidRPr="009E0D1D" w:rsidRDefault="004E2D45" w:rsidP="004E2D45">
      <w:pPr>
        <w:pStyle w:val="a8"/>
        <w:jc w:val="right"/>
        <w:rPr>
          <w:rFonts w:eastAsia="Calibri"/>
          <w:bCs/>
          <w:lang w:eastAsia="en-US"/>
        </w:rPr>
      </w:pPr>
    </w:p>
    <w:p w:rsidR="004E2D45" w:rsidRPr="00750407" w:rsidRDefault="004E2D45" w:rsidP="004E2D45">
      <w:pPr>
        <w:pStyle w:val="a8"/>
        <w:jc w:val="right"/>
        <w:rPr>
          <w:rFonts w:eastAsia="Calibri"/>
          <w:bCs/>
          <w:lang w:eastAsia="en-US"/>
        </w:rPr>
      </w:pPr>
    </w:p>
    <w:p w:rsidR="004E2D45" w:rsidRPr="00FA2478" w:rsidRDefault="004E2D45" w:rsidP="004E2D45">
      <w:pPr>
        <w:pStyle w:val="a8"/>
        <w:jc w:val="right"/>
        <w:rPr>
          <w:rFonts w:eastAsia="Calibri"/>
          <w:b/>
          <w:bCs/>
          <w:lang w:eastAsia="en-US"/>
        </w:rPr>
      </w:pPr>
    </w:p>
    <w:p w:rsidR="004E2D45" w:rsidRPr="00AD1902" w:rsidRDefault="004E2D45" w:rsidP="004E2D45">
      <w:pPr>
        <w:pStyle w:val="a8"/>
        <w:tabs>
          <w:tab w:val="left" w:pos="78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Глава Тимирязевского </w:t>
      </w:r>
      <w:r w:rsidRPr="00AD1902">
        <w:rPr>
          <w:rFonts w:eastAsia="Calibri"/>
          <w:bCs/>
          <w:lang w:eastAsia="en-US"/>
        </w:rPr>
        <w:t>сельского поселения</w:t>
      </w:r>
      <w:r w:rsidRPr="00AD1902">
        <w:rPr>
          <w:rFonts w:eastAsia="Calibri"/>
          <w:bCs/>
          <w:lang w:eastAsia="en-US"/>
        </w:rPr>
        <w:tab/>
        <w:t xml:space="preserve">                                Л</w:t>
      </w:r>
      <w:r>
        <w:rPr>
          <w:rFonts w:eastAsia="Calibri"/>
          <w:bCs/>
          <w:lang w:eastAsia="en-US"/>
        </w:rPr>
        <w:t>.Н.Виноградова</w:t>
      </w:r>
    </w:p>
    <w:p w:rsidR="004E2D45" w:rsidRDefault="004E2D45" w:rsidP="004E2D45">
      <w:pPr>
        <w:pStyle w:val="a3"/>
        <w:ind w:left="5974" w:right="3"/>
        <w:jc w:val="right"/>
        <w:rPr>
          <w:sz w:val="24"/>
          <w:szCs w:val="24"/>
        </w:rPr>
      </w:pPr>
    </w:p>
    <w:p w:rsidR="004E2D45" w:rsidRDefault="004E2D45" w:rsidP="004E2D45">
      <w:pPr>
        <w:pStyle w:val="a3"/>
        <w:ind w:left="5974" w:right="3"/>
        <w:jc w:val="right"/>
        <w:rPr>
          <w:sz w:val="24"/>
          <w:szCs w:val="24"/>
        </w:rPr>
      </w:pPr>
    </w:p>
    <w:p w:rsidR="00EB18A1" w:rsidRDefault="00EB18A1" w:rsidP="00EB18A1">
      <w:pPr>
        <w:tabs>
          <w:tab w:val="left" w:pos="1160"/>
        </w:tabs>
        <w:jc w:val="right"/>
        <w:rPr>
          <w:sz w:val="24"/>
          <w:szCs w:val="24"/>
        </w:rPr>
      </w:pPr>
    </w:p>
    <w:p w:rsidR="00EB18A1" w:rsidRDefault="00EB18A1" w:rsidP="00EB18A1">
      <w:pPr>
        <w:tabs>
          <w:tab w:val="left" w:pos="1160"/>
        </w:tabs>
        <w:jc w:val="right"/>
        <w:rPr>
          <w:sz w:val="24"/>
          <w:szCs w:val="24"/>
        </w:rPr>
      </w:pPr>
    </w:p>
    <w:p w:rsidR="00EB18A1" w:rsidRDefault="00EB18A1" w:rsidP="00EB18A1">
      <w:pPr>
        <w:tabs>
          <w:tab w:val="left" w:pos="1160"/>
        </w:tabs>
        <w:jc w:val="right"/>
        <w:rPr>
          <w:sz w:val="24"/>
          <w:szCs w:val="24"/>
        </w:rPr>
      </w:pPr>
    </w:p>
    <w:p w:rsidR="00EB18A1" w:rsidRDefault="00EB18A1" w:rsidP="00EB18A1">
      <w:pPr>
        <w:tabs>
          <w:tab w:val="left" w:pos="1160"/>
        </w:tabs>
        <w:jc w:val="right"/>
        <w:rPr>
          <w:sz w:val="24"/>
          <w:szCs w:val="24"/>
        </w:rPr>
      </w:pPr>
    </w:p>
    <w:p w:rsidR="00EB18A1" w:rsidRDefault="00EB18A1" w:rsidP="00EB18A1">
      <w:pPr>
        <w:pStyle w:val="3"/>
        <w:spacing w:before="0"/>
        <w:rPr>
          <w:rFonts w:ascii="Times New Roman" w:hAnsi="Times New Roman"/>
          <w:color w:val="442E19"/>
          <w:sz w:val="24"/>
          <w:szCs w:val="24"/>
        </w:rPr>
      </w:pPr>
      <w:r>
        <w:rPr>
          <w:rFonts w:ascii="Times New Roman" w:hAnsi="Times New Roman"/>
          <w:color w:val="442E19"/>
          <w:sz w:val="24"/>
          <w:szCs w:val="24"/>
        </w:rPr>
        <w:t xml:space="preserve">                       </w:t>
      </w:r>
    </w:p>
    <w:p w:rsidR="00EB18A1" w:rsidRDefault="00EB18A1" w:rsidP="00EB18A1">
      <w:pPr>
        <w:pStyle w:val="3"/>
        <w:spacing w:before="0"/>
        <w:rPr>
          <w:rFonts w:ascii="Times New Roman" w:hAnsi="Times New Roman"/>
          <w:color w:val="442E19"/>
          <w:sz w:val="24"/>
          <w:szCs w:val="24"/>
        </w:rPr>
      </w:pPr>
    </w:p>
    <w:p w:rsidR="00EB18A1" w:rsidRDefault="00EB18A1" w:rsidP="00EB18A1">
      <w:pPr>
        <w:rPr>
          <w:sz w:val="24"/>
          <w:szCs w:val="24"/>
        </w:rPr>
      </w:pPr>
    </w:p>
    <w:p w:rsidR="00EB18A1" w:rsidRDefault="00EB18A1" w:rsidP="00EB18A1">
      <w:pPr>
        <w:rPr>
          <w:sz w:val="24"/>
          <w:szCs w:val="24"/>
        </w:rPr>
      </w:pPr>
    </w:p>
    <w:p w:rsidR="00EB18A1" w:rsidRDefault="00EB18A1" w:rsidP="00EB18A1">
      <w:pPr>
        <w:rPr>
          <w:sz w:val="24"/>
          <w:szCs w:val="24"/>
        </w:rPr>
      </w:pPr>
    </w:p>
    <w:p w:rsidR="00EB18A1" w:rsidRDefault="00EB18A1" w:rsidP="00EB18A1">
      <w:pPr>
        <w:rPr>
          <w:sz w:val="24"/>
          <w:szCs w:val="24"/>
        </w:rPr>
      </w:pPr>
    </w:p>
    <w:p w:rsidR="00D66476" w:rsidRDefault="00D66476" w:rsidP="004E2D45">
      <w:pPr>
        <w:tabs>
          <w:tab w:val="left" w:pos="1160"/>
        </w:tabs>
        <w:jc w:val="right"/>
      </w:pPr>
    </w:p>
    <w:p w:rsidR="00D66476" w:rsidRDefault="00D66476" w:rsidP="004E2D45">
      <w:pPr>
        <w:tabs>
          <w:tab w:val="left" w:pos="1160"/>
        </w:tabs>
        <w:jc w:val="right"/>
      </w:pPr>
    </w:p>
    <w:p w:rsidR="004E2D45" w:rsidRPr="00EF4C3E" w:rsidRDefault="004E2D45" w:rsidP="00D66476">
      <w:pPr>
        <w:tabs>
          <w:tab w:val="left" w:pos="1160"/>
        </w:tabs>
        <w:jc w:val="right"/>
      </w:pPr>
      <w:r w:rsidRPr="00EF4C3E">
        <w:lastRenderedPageBreak/>
        <w:t xml:space="preserve">Приложение1 </w:t>
      </w:r>
    </w:p>
    <w:p w:rsidR="004E2D45" w:rsidRPr="00EF4C3E" w:rsidRDefault="004E2D45" w:rsidP="00D66476">
      <w:pPr>
        <w:tabs>
          <w:tab w:val="left" w:pos="1160"/>
        </w:tabs>
        <w:jc w:val="right"/>
      </w:pPr>
      <w:r w:rsidRPr="00EF4C3E">
        <w:t xml:space="preserve">к постановлению администрации </w:t>
      </w:r>
    </w:p>
    <w:p w:rsidR="004E2D45" w:rsidRPr="00EF4C3E" w:rsidRDefault="004E2D45" w:rsidP="00D66476">
      <w:pPr>
        <w:tabs>
          <w:tab w:val="left" w:pos="1160"/>
        </w:tabs>
        <w:jc w:val="right"/>
      </w:pPr>
      <w:r w:rsidRPr="00EF4C3E">
        <w:t>Тимирязевского сельского поселения</w:t>
      </w:r>
    </w:p>
    <w:p w:rsidR="004E2D45" w:rsidRPr="00EF4C3E" w:rsidRDefault="006B7DDD" w:rsidP="00D66476">
      <w:pPr>
        <w:tabs>
          <w:tab w:val="left" w:pos="1160"/>
        </w:tabs>
        <w:jc w:val="right"/>
      </w:pPr>
      <w:r>
        <w:t xml:space="preserve">от </w:t>
      </w:r>
      <w:r w:rsidR="00ED16E0">
        <w:t>26</w:t>
      </w:r>
      <w:r w:rsidR="008A6B84">
        <w:t>.</w:t>
      </w:r>
      <w:r w:rsidR="002F5FA1">
        <w:t>1</w:t>
      </w:r>
      <w:r>
        <w:t>2</w:t>
      </w:r>
      <w:r w:rsidR="002F5FA1">
        <w:t>.202</w:t>
      </w:r>
      <w:r w:rsidR="00D66476">
        <w:t>4</w:t>
      </w:r>
      <w:r w:rsidR="004E2D45" w:rsidRPr="00EF4C3E">
        <w:t>г. №</w:t>
      </w:r>
      <w:r w:rsidR="00D66476">
        <w:t xml:space="preserve"> </w:t>
      </w:r>
      <w:r w:rsidR="00ED16E0">
        <w:t>99</w:t>
      </w:r>
      <w:r w:rsidR="002F5FA1">
        <w:t xml:space="preserve"> </w:t>
      </w:r>
    </w:p>
    <w:p w:rsidR="004E2D45" w:rsidRDefault="004E2D45" w:rsidP="00D66476">
      <w:pPr>
        <w:tabs>
          <w:tab w:val="left" w:pos="1160"/>
        </w:tabs>
        <w:jc w:val="right"/>
        <w:rPr>
          <w:sz w:val="24"/>
          <w:szCs w:val="24"/>
        </w:rPr>
      </w:pPr>
    </w:p>
    <w:p w:rsidR="00D66476" w:rsidRPr="00C0189A" w:rsidRDefault="00D66476" w:rsidP="00D66476">
      <w:pPr>
        <w:jc w:val="center"/>
        <w:rPr>
          <w:b/>
          <w:sz w:val="24"/>
          <w:szCs w:val="24"/>
        </w:rPr>
      </w:pPr>
      <w:r w:rsidRPr="00C0189A">
        <w:rPr>
          <w:b/>
          <w:sz w:val="24"/>
          <w:szCs w:val="24"/>
        </w:rPr>
        <w:t xml:space="preserve">Муниципальная программа Тимирязевского сельского поселения </w:t>
      </w:r>
    </w:p>
    <w:p w:rsidR="00D66476" w:rsidRPr="00C0189A" w:rsidRDefault="00D66476" w:rsidP="00D66476">
      <w:pPr>
        <w:jc w:val="center"/>
        <w:rPr>
          <w:b/>
          <w:sz w:val="24"/>
          <w:szCs w:val="24"/>
        </w:rPr>
      </w:pPr>
      <w:r w:rsidRPr="00C0189A">
        <w:rPr>
          <w:b/>
          <w:sz w:val="24"/>
          <w:szCs w:val="24"/>
        </w:rPr>
        <w:t>«Культура Тимирязевского сельского поселения»</w:t>
      </w:r>
    </w:p>
    <w:p w:rsidR="00D66476" w:rsidRPr="00C0189A" w:rsidRDefault="00D66476" w:rsidP="00D66476">
      <w:pPr>
        <w:tabs>
          <w:tab w:val="left" w:pos="971"/>
        </w:tabs>
        <w:rPr>
          <w:sz w:val="24"/>
          <w:szCs w:val="24"/>
        </w:rPr>
      </w:pPr>
    </w:p>
    <w:p w:rsidR="00D66476" w:rsidRPr="00C0189A" w:rsidRDefault="00D66476" w:rsidP="00D66476">
      <w:pPr>
        <w:tabs>
          <w:tab w:val="left" w:pos="971"/>
        </w:tabs>
        <w:rPr>
          <w:sz w:val="24"/>
          <w:szCs w:val="24"/>
        </w:rPr>
      </w:pPr>
      <w:r w:rsidRPr="00C0189A">
        <w:rPr>
          <w:sz w:val="24"/>
          <w:szCs w:val="24"/>
        </w:rPr>
        <w:t xml:space="preserve">                                                    1.ПАСПОРТ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7405"/>
      </w:tblGrid>
      <w:tr w:rsidR="00D66476" w:rsidRPr="00C0189A" w:rsidTr="00D66476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b/>
                <w:sz w:val="22"/>
                <w:szCs w:val="22"/>
              </w:rPr>
            </w:pPr>
            <w:r w:rsidRPr="00482E22">
              <w:rPr>
                <w:b/>
                <w:sz w:val="22"/>
                <w:szCs w:val="22"/>
              </w:rPr>
              <w:t>Наименование пр</w:t>
            </w:r>
            <w:r w:rsidRPr="00482E22">
              <w:rPr>
                <w:b/>
                <w:sz w:val="22"/>
                <w:szCs w:val="22"/>
              </w:rPr>
              <w:t>о</w:t>
            </w:r>
            <w:r w:rsidRPr="00482E22">
              <w:rPr>
                <w:b/>
                <w:sz w:val="22"/>
                <w:szCs w:val="22"/>
              </w:rPr>
              <w:t>граммы</w:t>
            </w:r>
          </w:p>
        </w:tc>
        <w:tc>
          <w:tcPr>
            <w:tcW w:w="740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b/>
                <w:sz w:val="22"/>
                <w:szCs w:val="22"/>
              </w:rPr>
            </w:pPr>
            <w:r w:rsidRPr="00482E22">
              <w:rPr>
                <w:b/>
                <w:bCs/>
                <w:sz w:val="22"/>
                <w:szCs w:val="22"/>
              </w:rPr>
              <w:t>Культура Тимирязевского сельского поселения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Срок реализации пр</w:t>
            </w:r>
            <w:r w:rsidRPr="00482E22">
              <w:rPr>
                <w:sz w:val="22"/>
                <w:szCs w:val="22"/>
              </w:rPr>
              <w:t>о</w:t>
            </w:r>
            <w:r w:rsidRPr="00482E22">
              <w:rPr>
                <w:sz w:val="22"/>
                <w:szCs w:val="22"/>
              </w:rPr>
              <w:t xml:space="preserve">граммы 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2021-2027 г.г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Администратор пр</w:t>
            </w:r>
            <w:r w:rsidRPr="00482E22">
              <w:rPr>
                <w:sz w:val="22"/>
                <w:szCs w:val="22"/>
              </w:rPr>
              <w:t>о</w:t>
            </w:r>
            <w:r w:rsidRPr="00482E22">
              <w:rPr>
                <w:sz w:val="22"/>
                <w:szCs w:val="22"/>
              </w:rPr>
              <w:t>граммы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Администрация Тимирязевского сельского поселения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МУ культурно-досуговый комплекс Тимирязевского сельского поселения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1.«Создание условий для организации досуга и обеспечение жителей пос</w:t>
            </w:r>
            <w:r w:rsidRPr="00482E22">
              <w:rPr>
                <w:sz w:val="22"/>
                <w:szCs w:val="22"/>
              </w:rPr>
              <w:t>е</w:t>
            </w:r>
            <w:r w:rsidRPr="00482E22">
              <w:rPr>
                <w:sz w:val="22"/>
                <w:szCs w:val="22"/>
              </w:rPr>
              <w:t>ления услугами муниципального учреждения культуры Тимирязевского сельского   поселения»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Цель (цели) программы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 Развитие культуры на территории Тимирязевского сельского поселения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1.Число посетителей мероприятий</w:t>
            </w:r>
          </w:p>
          <w:p w:rsidR="00D66476" w:rsidRPr="00482E22" w:rsidRDefault="00D66476" w:rsidP="00482E22">
            <w:pPr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2. Количество культурно-досуговых объединений</w:t>
            </w:r>
          </w:p>
          <w:p w:rsidR="00D66476" w:rsidRPr="00482E22" w:rsidRDefault="00D66476" w:rsidP="00482E22">
            <w:pPr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3. Наполняемость культурно-досуговых объединений</w:t>
            </w:r>
          </w:p>
          <w:p w:rsidR="00D66476" w:rsidRPr="00482E22" w:rsidRDefault="00D66476" w:rsidP="00482E22">
            <w:pPr>
              <w:jc w:val="both"/>
              <w:rPr>
                <w:color w:val="FF0000"/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4. Количество построенных, (реконструированных) и (или) капитально о</w:t>
            </w:r>
            <w:r w:rsidRPr="00482E22">
              <w:rPr>
                <w:sz w:val="22"/>
                <w:szCs w:val="22"/>
              </w:rPr>
              <w:t>т</w:t>
            </w:r>
            <w:r w:rsidRPr="00482E22">
              <w:rPr>
                <w:sz w:val="22"/>
                <w:szCs w:val="22"/>
              </w:rPr>
              <w:t>ремонтированных культурно-досуговых учреждений в сельской местности</w:t>
            </w:r>
          </w:p>
          <w:p w:rsidR="00D66476" w:rsidRPr="00482E22" w:rsidRDefault="00D66476" w:rsidP="00482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5. Обеспечение развития и укрепления материально-технической базы д</w:t>
            </w:r>
            <w:r w:rsidRPr="00482E22">
              <w:rPr>
                <w:sz w:val="22"/>
                <w:szCs w:val="22"/>
              </w:rPr>
              <w:t>о</w:t>
            </w:r>
            <w:r w:rsidRPr="00482E22">
              <w:rPr>
                <w:sz w:val="22"/>
                <w:szCs w:val="22"/>
              </w:rPr>
              <w:t>мов культуры в населенных пунктах с числом жителей до 50 тысяч человек</w:t>
            </w:r>
          </w:p>
          <w:p w:rsidR="00D66476" w:rsidRPr="00482E22" w:rsidRDefault="00D66476" w:rsidP="00482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6.Государственная поддержка лучших работников сельских учреждений культуры.</w:t>
            </w:r>
          </w:p>
          <w:p w:rsidR="00D66476" w:rsidRPr="00482E22" w:rsidRDefault="00D66476" w:rsidP="00482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7. Средняя численность участников клубных формирований в расчете на 1 тыс. человек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Объем ресурсного обе</w:t>
            </w:r>
            <w:r w:rsidRPr="00482E22">
              <w:rPr>
                <w:sz w:val="22"/>
                <w:szCs w:val="22"/>
              </w:rPr>
              <w:t>с</w:t>
            </w:r>
            <w:r w:rsidRPr="00482E22">
              <w:rPr>
                <w:sz w:val="22"/>
                <w:szCs w:val="22"/>
              </w:rPr>
              <w:t>печения программы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Общий объем бюджетных ассигнований: 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2021 год – 5592154,36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2022 год –5185425,31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2023 год – 5260731,98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2024 год – </w:t>
            </w:r>
            <w:r w:rsidR="00ED16E0">
              <w:rPr>
                <w:sz w:val="22"/>
                <w:szCs w:val="22"/>
              </w:rPr>
              <w:t>6113946,63</w:t>
            </w:r>
            <w:r w:rsidRPr="00482E22">
              <w:rPr>
                <w:sz w:val="22"/>
                <w:szCs w:val="22"/>
              </w:rPr>
              <w:t xml:space="preserve">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2025 год – </w:t>
            </w:r>
            <w:r w:rsidR="006B7DDD">
              <w:rPr>
                <w:sz w:val="22"/>
                <w:szCs w:val="22"/>
              </w:rPr>
              <w:t>4993927,47</w:t>
            </w:r>
            <w:r w:rsidRPr="00482E22">
              <w:rPr>
                <w:sz w:val="22"/>
                <w:szCs w:val="22"/>
              </w:rPr>
              <w:t xml:space="preserve"> руб.</w:t>
            </w:r>
          </w:p>
          <w:p w:rsidR="00D66476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2026 год – </w:t>
            </w:r>
            <w:r w:rsidR="006B7DDD">
              <w:rPr>
                <w:sz w:val="22"/>
                <w:szCs w:val="22"/>
              </w:rPr>
              <w:t>3721590</w:t>
            </w:r>
            <w:r w:rsidR="00877EFF">
              <w:rPr>
                <w:sz w:val="22"/>
                <w:szCs w:val="22"/>
              </w:rPr>
              <w:t>,47</w:t>
            </w:r>
            <w:r w:rsidRPr="00482E22">
              <w:rPr>
                <w:sz w:val="22"/>
                <w:szCs w:val="22"/>
              </w:rPr>
              <w:t xml:space="preserve"> руб.</w:t>
            </w:r>
          </w:p>
          <w:p w:rsidR="00482E22" w:rsidRPr="00482E22" w:rsidRDefault="00877EFF" w:rsidP="00482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– </w:t>
            </w:r>
            <w:r w:rsidR="006B7DDD">
              <w:rPr>
                <w:sz w:val="22"/>
                <w:szCs w:val="22"/>
              </w:rPr>
              <w:t>2432054</w:t>
            </w:r>
            <w:r w:rsidR="00482E22">
              <w:rPr>
                <w:sz w:val="22"/>
                <w:szCs w:val="22"/>
              </w:rPr>
              <w:t>,47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   местный бюджет: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2021 год –4131844,86 руб.,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2022 год –4749594,31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2023 год – 4507116,98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2024 год – </w:t>
            </w:r>
            <w:r w:rsidR="00ED16E0">
              <w:rPr>
                <w:sz w:val="22"/>
                <w:szCs w:val="22"/>
              </w:rPr>
              <w:t>6113946,63</w:t>
            </w:r>
            <w:r w:rsidRPr="00482E22">
              <w:rPr>
                <w:sz w:val="22"/>
                <w:szCs w:val="22"/>
              </w:rPr>
              <w:t xml:space="preserve"> руб.</w:t>
            </w:r>
          </w:p>
          <w:p w:rsidR="00D66476" w:rsidRPr="00482E22" w:rsidRDefault="006B7DDD" w:rsidP="00482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4593927,47</w:t>
            </w:r>
            <w:r w:rsidR="00D66476" w:rsidRPr="00482E22">
              <w:rPr>
                <w:sz w:val="22"/>
                <w:szCs w:val="22"/>
              </w:rPr>
              <w:t xml:space="preserve"> руб.</w:t>
            </w:r>
          </w:p>
          <w:p w:rsidR="00877EFF" w:rsidRDefault="00877EFF" w:rsidP="00877EFF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2026 год – </w:t>
            </w:r>
            <w:r w:rsidR="006B7DDD">
              <w:rPr>
                <w:sz w:val="22"/>
                <w:szCs w:val="22"/>
              </w:rPr>
              <w:t>3721590</w:t>
            </w:r>
            <w:r>
              <w:rPr>
                <w:sz w:val="22"/>
                <w:szCs w:val="22"/>
              </w:rPr>
              <w:t>,47</w:t>
            </w:r>
            <w:r w:rsidRPr="00482E22">
              <w:rPr>
                <w:sz w:val="22"/>
                <w:szCs w:val="22"/>
              </w:rPr>
              <w:t xml:space="preserve"> руб.</w:t>
            </w:r>
          </w:p>
          <w:p w:rsidR="00877EFF" w:rsidRDefault="006B7DDD" w:rsidP="00877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 – 2432054</w:t>
            </w:r>
            <w:r w:rsidR="00877EFF">
              <w:rPr>
                <w:sz w:val="22"/>
                <w:szCs w:val="22"/>
              </w:rPr>
              <w:t>,47 руб.</w:t>
            </w:r>
            <w:r w:rsidR="00877EFF" w:rsidRPr="00482E22">
              <w:rPr>
                <w:sz w:val="22"/>
                <w:szCs w:val="22"/>
              </w:rPr>
              <w:t xml:space="preserve"> </w:t>
            </w:r>
          </w:p>
          <w:p w:rsidR="00D66476" w:rsidRPr="00482E22" w:rsidRDefault="00D66476" w:rsidP="00877EFF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областной бюджет: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2021 год –1460309,50 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2022 год- 435831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2023 год – 753615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2024 год -0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2025 год – </w:t>
            </w:r>
            <w:r w:rsidR="00482E22">
              <w:rPr>
                <w:sz w:val="22"/>
                <w:szCs w:val="22"/>
              </w:rPr>
              <w:t>400000</w:t>
            </w:r>
            <w:r w:rsidRPr="00482E22">
              <w:rPr>
                <w:sz w:val="22"/>
                <w:szCs w:val="22"/>
              </w:rPr>
              <w:t xml:space="preserve">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2026 год -0 руб.</w:t>
            </w:r>
          </w:p>
        </w:tc>
      </w:tr>
    </w:tbl>
    <w:p w:rsidR="00D66476" w:rsidRPr="00C0189A" w:rsidRDefault="00D66476" w:rsidP="00D66476">
      <w:pPr>
        <w:keepNext/>
        <w:jc w:val="center"/>
        <w:outlineLvl w:val="2"/>
        <w:rPr>
          <w:bCs/>
          <w:color w:val="000000"/>
          <w:sz w:val="24"/>
          <w:szCs w:val="24"/>
        </w:rPr>
      </w:pPr>
      <w:r w:rsidRPr="00C0189A">
        <w:rPr>
          <w:b/>
          <w:bCs/>
          <w:color w:val="000000"/>
          <w:sz w:val="24"/>
          <w:szCs w:val="24"/>
        </w:rPr>
        <w:lastRenderedPageBreak/>
        <w:t>2. Анализ текущей ситуации в сфере реализации муниципальной программы</w:t>
      </w:r>
      <w:r w:rsidRPr="00C0189A">
        <w:rPr>
          <w:bCs/>
          <w:color w:val="000000"/>
          <w:sz w:val="24"/>
          <w:szCs w:val="24"/>
        </w:rPr>
        <w:t>.</w:t>
      </w:r>
    </w:p>
    <w:p w:rsidR="00D66476" w:rsidRPr="00C0189A" w:rsidRDefault="00D66476" w:rsidP="00D66476">
      <w:pPr>
        <w:keepNext/>
        <w:jc w:val="center"/>
        <w:outlineLvl w:val="2"/>
        <w:rPr>
          <w:b/>
          <w:bCs/>
          <w:color w:val="000000"/>
          <w:sz w:val="24"/>
          <w:szCs w:val="24"/>
        </w:rPr>
      </w:pPr>
    </w:p>
    <w:p w:rsidR="00D66476" w:rsidRPr="00C0189A" w:rsidRDefault="00D66476" w:rsidP="00D66476">
      <w:pPr>
        <w:keepNext/>
        <w:jc w:val="center"/>
        <w:outlineLvl w:val="2"/>
        <w:rPr>
          <w:b/>
          <w:bCs/>
          <w:color w:val="000000"/>
          <w:sz w:val="24"/>
          <w:szCs w:val="24"/>
        </w:rPr>
      </w:pPr>
      <w:r w:rsidRPr="00C0189A">
        <w:rPr>
          <w:b/>
          <w:bCs/>
          <w:color w:val="000000"/>
          <w:sz w:val="24"/>
          <w:szCs w:val="24"/>
        </w:rPr>
        <w:t>2.1 Описание сложившейся социально-экономической ситуации в сфере реализации Пр</w:t>
      </w:r>
      <w:r w:rsidRPr="00C0189A">
        <w:rPr>
          <w:b/>
          <w:bCs/>
          <w:color w:val="000000"/>
          <w:sz w:val="24"/>
          <w:szCs w:val="24"/>
        </w:rPr>
        <w:t>о</w:t>
      </w:r>
      <w:r w:rsidRPr="00C0189A">
        <w:rPr>
          <w:b/>
          <w:bCs/>
          <w:color w:val="000000"/>
          <w:sz w:val="24"/>
          <w:szCs w:val="24"/>
        </w:rPr>
        <w:t>граммы и основных тенденций ее изменения</w:t>
      </w:r>
    </w:p>
    <w:p w:rsidR="00D66476" w:rsidRPr="00C0189A" w:rsidRDefault="00D66476" w:rsidP="00D66476">
      <w:pPr>
        <w:shd w:val="clear" w:color="auto" w:fill="FFFFFF"/>
        <w:ind w:right="1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C0189A">
        <w:rPr>
          <w:color w:val="000000"/>
          <w:sz w:val="24"/>
          <w:szCs w:val="24"/>
        </w:rPr>
        <w:t> </w:t>
      </w:r>
      <w:r w:rsidRPr="00C0189A">
        <w:rPr>
          <w:sz w:val="24"/>
          <w:szCs w:val="24"/>
        </w:rPr>
        <w:t>Культура становится одним из важных ресурсов, влияющих на целостное социально-экономическое развитие Тимирязевского сельского поселения.  Потенциал культуры стал н</w:t>
      </w:r>
      <w:r w:rsidRPr="00C0189A">
        <w:rPr>
          <w:sz w:val="24"/>
          <w:szCs w:val="24"/>
        </w:rPr>
        <w:t>а</w:t>
      </w:r>
      <w:r w:rsidRPr="00C0189A">
        <w:rPr>
          <w:sz w:val="24"/>
          <w:szCs w:val="24"/>
        </w:rPr>
        <w:t xml:space="preserve">прямую влиять на формирование положительного имиджа  поселка. </w:t>
      </w:r>
    </w:p>
    <w:p w:rsidR="00D66476" w:rsidRPr="00C0189A" w:rsidRDefault="00D66476" w:rsidP="00D66476">
      <w:pPr>
        <w:tabs>
          <w:tab w:val="num" w:pos="600"/>
        </w:tabs>
        <w:ind w:firstLine="70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ab/>
        <w:t>Культура Тимирязевского сельского поселения, являясь неотъемлемой частью культуры Ивановской области и России в целом, опирается на свои исторически сложившиеся традиции, вносит свое неповторимое своеобразие в общую картину  духовной жизни общества. Культу</w:t>
      </w:r>
      <w:r w:rsidRPr="00C0189A">
        <w:rPr>
          <w:sz w:val="24"/>
          <w:szCs w:val="24"/>
        </w:rPr>
        <w:t>р</w:t>
      </w:r>
      <w:r w:rsidRPr="00C0189A">
        <w:rPr>
          <w:sz w:val="24"/>
          <w:szCs w:val="24"/>
        </w:rPr>
        <w:t>ная политика должна воспитывать патриотизм, гражданственность, создавать необходимую а</w:t>
      </w:r>
      <w:r w:rsidRPr="00C0189A">
        <w:rPr>
          <w:sz w:val="24"/>
          <w:szCs w:val="24"/>
        </w:rPr>
        <w:t>т</w:t>
      </w:r>
      <w:r w:rsidRPr="00C0189A">
        <w:rPr>
          <w:sz w:val="24"/>
          <w:szCs w:val="24"/>
        </w:rPr>
        <w:t>мосферу для творчества.</w:t>
      </w:r>
    </w:p>
    <w:p w:rsidR="00D66476" w:rsidRPr="00C0189A" w:rsidRDefault="00D66476" w:rsidP="00D66476">
      <w:pPr>
        <w:tabs>
          <w:tab w:val="num" w:pos="600"/>
        </w:tabs>
        <w:ind w:firstLine="70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В числе приоритетов деятельности учреждений культуры остается сохранение культу</w:t>
      </w:r>
      <w:r w:rsidRPr="00C0189A">
        <w:rPr>
          <w:sz w:val="24"/>
          <w:szCs w:val="24"/>
        </w:rPr>
        <w:t>р</w:t>
      </w:r>
      <w:r w:rsidRPr="00C0189A">
        <w:rPr>
          <w:sz w:val="24"/>
          <w:szCs w:val="24"/>
        </w:rPr>
        <w:t>ного многообразия и основ традиционного творчества жителей Тимирязевского сельского п</w:t>
      </w:r>
      <w:r w:rsidRPr="00C0189A">
        <w:rPr>
          <w:sz w:val="24"/>
          <w:szCs w:val="24"/>
        </w:rPr>
        <w:t>о</w:t>
      </w:r>
      <w:r w:rsidRPr="00C0189A">
        <w:rPr>
          <w:sz w:val="24"/>
          <w:szCs w:val="24"/>
        </w:rPr>
        <w:t xml:space="preserve">селения, пропаганда достижений любительского искусства. </w:t>
      </w:r>
    </w:p>
    <w:p w:rsidR="00D66476" w:rsidRPr="00C0189A" w:rsidRDefault="00D66476" w:rsidP="00D66476">
      <w:pPr>
        <w:tabs>
          <w:tab w:val="num" w:pos="600"/>
        </w:tabs>
        <w:ind w:firstLine="70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Культура играет все большую роль в жизни населения, активизируются культурные ин</w:t>
      </w:r>
      <w:r w:rsidRPr="00C0189A">
        <w:rPr>
          <w:sz w:val="24"/>
          <w:szCs w:val="24"/>
        </w:rPr>
        <w:t>и</w:t>
      </w:r>
      <w:r w:rsidRPr="00C0189A">
        <w:rPr>
          <w:sz w:val="24"/>
          <w:szCs w:val="24"/>
        </w:rPr>
        <w:t>циативы граждан. В то же время, несмотря на позитивные изменения, происходящие последние несколько лет, существует ряд факторов, затрудняющих дальнейшее развитие культуры.</w:t>
      </w:r>
    </w:p>
    <w:p w:rsidR="00D66476" w:rsidRPr="00C0189A" w:rsidRDefault="00D66476" w:rsidP="00D66476">
      <w:pPr>
        <w:tabs>
          <w:tab w:val="num" w:pos="600"/>
        </w:tabs>
        <w:ind w:firstLine="709"/>
        <w:jc w:val="both"/>
        <w:rPr>
          <w:color w:val="FF0000"/>
          <w:sz w:val="24"/>
          <w:szCs w:val="24"/>
        </w:rPr>
      </w:pPr>
      <w:r w:rsidRPr="00C0189A">
        <w:rPr>
          <w:sz w:val="24"/>
          <w:szCs w:val="24"/>
        </w:rPr>
        <w:t>Материально-техническая база сферы культуры  нуждается в  модернизации и реконс</w:t>
      </w:r>
      <w:r w:rsidRPr="00C0189A">
        <w:rPr>
          <w:sz w:val="24"/>
          <w:szCs w:val="24"/>
        </w:rPr>
        <w:t>т</w:t>
      </w:r>
      <w:r w:rsidRPr="00C0189A">
        <w:rPr>
          <w:sz w:val="24"/>
          <w:szCs w:val="24"/>
        </w:rPr>
        <w:t>рукции. Парк музыкальных инструментов, сценических костюмов в учреждениях культуры и</w:t>
      </w:r>
      <w:r w:rsidRPr="00C0189A">
        <w:rPr>
          <w:sz w:val="24"/>
          <w:szCs w:val="24"/>
        </w:rPr>
        <w:t>з</w:t>
      </w:r>
      <w:r w:rsidRPr="00C0189A">
        <w:rPr>
          <w:sz w:val="24"/>
          <w:szCs w:val="24"/>
        </w:rPr>
        <w:t>ношен, самодеятельные творческие коллективы не имеют в достаточном количестве музыкал</w:t>
      </w:r>
      <w:r w:rsidRPr="00C0189A">
        <w:rPr>
          <w:sz w:val="24"/>
          <w:szCs w:val="24"/>
        </w:rPr>
        <w:t>ь</w:t>
      </w:r>
      <w:r w:rsidRPr="00C0189A">
        <w:rPr>
          <w:sz w:val="24"/>
          <w:szCs w:val="24"/>
        </w:rPr>
        <w:t>ных инструментов. Зачастую реализуемые проекты и идеи являются заранее проигрышными и несовременными, а значит, учреждения культуры не могут  в полной мере реализовывать зад</w:t>
      </w:r>
      <w:r w:rsidRPr="00C0189A">
        <w:rPr>
          <w:sz w:val="24"/>
          <w:szCs w:val="24"/>
        </w:rPr>
        <w:t>у</w:t>
      </w:r>
      <w:r w:rsidRPr="00C0189A">
        <w:rPr>
          <w:sz w:val="24"/>
          <w:szCs w:val="24"/>
        </w:rPr>
        <w:t>манное и предлагать посетителю качественные услуги, отвечающие требованиям современного мира</w:t>
      </w:r>
    </w:p>
    <w:p w:rsidR="00D66476" w:rsidRPr="00C0189A" w:rsidRDefault="00D66476" w:rsidP="00D66476">
      <w:pPr>
        <w:tabs>
          <w:tab w:val="num" w:pos="600"/>
        </w:tabs>
        <w:ind w:firstLine="700"/>
        <w:jc w:val="both"/>
        <w:rPr>
          <w:kern w:val="2"/>
          <w:sz w:val="24"/>
          <w:szCs w:val="24"/>
          <w:lang w:eastAsia="ar-SA"/>
        </w:rPr>
      </w:pPr>
      <w:r w:rsidRPr="00C0189A">
        <w:rPr>
          <w:kern w:val="2"/>
          <w:sz w:val="24"/>
          <w:szCs w:val="24"/>
          <w:lang w:eastAsia="ar-SA"/>
        </w:rPr>
        <w:t xml:space="preserve">Учреждение культуры Тимирязевского сельского  поселения имеет статус юридического лица Муниципальное  учреждение культурно-досуговый комплекс Тимирязевского сельского поселения Лухского муниципального района Ивановской области». </w:t>
      </w:r>
    </w:p>
    <w:p w:rsidR="00D66476" w:rsidRPr="00C0189A" w:rsidRDefault="00D66476" w:rsidP="00D66476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Вопросы проведения культурно-массовой работы, развития художественной самоде</w:t>
      </w:r>
      <w:r w:rsidRPr="00C0189A">
        <w:rPr>
          <w:sz w:val="24"/>
          <w:szCs w:val="24"/>
        </w:rPr>
        <w:t>я</w:t>
      </w:r>
      <w:r w:rsidRPr="00C0189A">
        <w:rPr>
          <w:sz w:val="24"/>
          <w:szCs w:val="24"/>
        </w:rPr>
        <w:t>тельности пожилых людей, организация их досуга стали одним из направлений деятельности учреждений культуры.</w:t>
      </w:r>
    </w:p>
    <w:p w:rsidR="00D66476" w:rsidRPr="00C0189A" w:rsidRDefault="00D66476" w:rsidP="00D66476">
      <w:pPr>
        <w:shd w:val="clear" w:color="auto" w:fill="FFFFFF"/>
        <w:ind w:firstLine="709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С финансовой точки зрения сфера культуры сегодня является единственной сферой с</w:t>
      </w:r>
      <w:r w:rsidRPr="00C0189A">
        <w:rPr>
          <w:sz w:val="24"/>
          <w:szCs w:val="24"/>
        </w:rPr>
        <w:t>о</w:t>
      </w:r>
      <w:r w:rsidRPr="00C0189A">
        <w:rPr>
          <w:sz w:val="24"/>
          <w:szCs w:val="24"/>
        </w:rPr>
        <w:t>циального блока, где происходит хранение, накопление значительных материальных ценностей, составляющих национальное достояние. По своей реальной стоимости эта часть национального достояния превосходит стоимость основных фондов многих отраслей хозяйства и уникальна тем, что не подвержена инфляции и является реальным средством накопления.</w:t>
      </w:r>
    </w:p>
    <w:p w:rsidR="00D66476" w:rsidRPr="00C0189A" w:rsidRDefault="00D66476" w:rsidP="00D66476">
      <w:pPr>
        <w:shd w:val="clear" w:color="auto" w:fill="FFFFFF"/>
        <w:ind w:firstLine="709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Программа позволит обеспечить реализацию полномочий, возложенных  на посел</w:t>
      </w:r>
      <w:r w:rsidRPr="00C0189A">
        <w:rPr>
          <w:sz w:val="24"/>
          <w:szCs w:val="24"/>
        </w:rPr>
        <w:t>е</w:t>
      </w:r>
      <w:r w:rsidRPr="00C0189A">
        <w:rPr>
          <w:sz w:val="24"/>
          <w:szCs w:val="24"/>
        </w:rPr>
        <w:t>ние  по  организации досуга населения  через организацию, районных мероприятий и праздн</w:t>
      </w:r>
      <w:r w:rsidRPr="00C0189A">
        <w:rPr>
          <w:sz w:val="24"/>
          <w:szCs w:val="24"/>
        </w:rPr>
        <w:t>и</w:t>
      </w:r>
      <w:r w:rsidRPr="00C0189A">
        <w:rPr>
          <w:sz w:val="24"/>
          <w:szCs w:val="24"/>
        </w:rPr>
        <w:t>ков. Кроме того, данная Программа предусматривает работу по профессиональному  обучению работников сферы культура через организацию районных смотров,  акций,  конкурсов,  фест</w:t>
      </w:r>
      <w:r w:rsidRPr="00C0189A">
        <w:rPr>
          <w:sz w:val="24"/>
          <w:szCs w:val="24"/>
        </w:rPr>
        <w:t>и</w:t>
      </w:r>
      <w:r w:rsidRPr="00C0189A">
        <w:rPr>
          <w:sz w:val="24"/>
          <w:szCs w:val="24"/>
        </w:rPr>
        <w:t>валей,  что,   в свою  очередь,   приведёт   к   повышению удовлетворённости потребителей к</w:t>
      </w:r>
      <w:r w:rsidRPr="00C0189A">
        <w:rPr>
          <w:sz w:val="24"/>
          <w:szCs w:val="24"/>
        </w:rPr>
        <w:t>а</w:t>
      </w:r>
      <w:r w:rsidRPr="00C0189A">
        <w:rPr>
          <w:sz w:val="24"/>
          <w:szCs w:val="24"/>
        </w:rPr>
        <w:t>чеством  и  доступностью  услуг  культуры, повышению качества услуг в сфере культуры.</w:t>
      </w:r>
    </w:p>
    <w:p w:rsidR="00D66476" w:rsidRPr="00C0189A" w:rsidRDefault="00D66476" w:rsidP="00D66476">
      <w:pPr>
        <w:shd w:val="clear" w:color="auto" w:fill="FFFFFF"/>
        <w:jc w:val="center"/>
        <w:outlineLvl w:val="3"/>
        <w:rPr>
          <w:b/>
          <w:bCs/>
          <w:color w:val="000000"/>
          <w:sz w:val="24"/>
          <w:szCs w:val="24"/>
        </w:rPr>
      </w:pPr>
      <w:r w:rsidRPr="00C0189A">
        <w:rPr>
          <w:b/>
          <w:bCs/>
          <w:color w:val="000000"/>
          <w:sz w:val="24"/>
          <w:szCs w:val="24"/>
        </w:rPr>
        <w:t>3. Цель (цели) и ожидаемые результаты реализации муниципальной  программы</w:t>
      </w:r>
    </w:p>
    <w:p w:rsidR="00D66476" w:rsidRPr="00C0189A" w:rsidRDefault="00D66476" w:rsidP="00D66476">
      <w:pPr>
        <w:jc w:val="both"/>
        <w:rPr>
          <w:sz w:val="24"/>
          <w:szCs w:val="24"/>
        </w:rPr>
      </w:pPr>
      <w:r w:rsidRPr="00C0189A">
        <w:rPr>
          <w:sz w:val="24"/>
          <w:szCs w:val="24"/>
        </w:rPr>
        <w:t>Реализация программы в 2021-2025 гг. позволит:</w:t>
      </w:r>
    </w:p>
    <w:p w:rsidR="00D66476" w:rsidRPr="00C0189A" w:rsidRDefault="00D66476" w:rsidP="00D66476">
      <w:pPr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повысить  роль культуры в решении перспективных задач социально-экономического разв</w:t>
      </w:r>
      <w:r w:rsidRPr="00C0189A">
        <w:rPr>
          <w:sz w:val="24"/>
          <w:szCs w:val="24"/>
        </w:rPr>
        <w:t>и</w:t>
      </w:r>
      <w:r w:rsidRPr="00C0189A">
        <w:rPr>
          <w:sz w:val="24"/>
          <w:szCs w:val="24"/>
        </w:rPr>
        <w:t>тия Тимирязевского сельского поселения и формировании гражданского общества;</w:t>
      </w:r>
    </w:p>
    <w:p w:rsidR="00D66476" w:rsidRPr="00C0189A" w:rsidRDefault="00D66476" w:rsidP="00D66476">
      <w:pPr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создать условия, обеспечивающие достойную жизнь, активную деятельность,  для участия граждан в культурной жизни Тимирязевского сельского поселения;</w:t>
      </w:r>
    </w:p>
    <w:p w:rsidR="00D66476" w:rsidRPr="00C0189A" w:rsidRDefault="00D66476" w:rsidP="00D66476">
      <w:pPr>
        <w:jc w:val="both"/>
        <w:rPr>
          <w:sz w:val="24"/>
          <w:szCs w:val="24"/>
        </w:rPr>
      </w:pPr>
      <w:r w:rsidRPr="00C0189A">
        <w:rPr>
          <w:sz w:val="24"/>
          <w:szCs w:val="24"/>
        </w:rPr>
        <w:t xml:space="preserve">- сформировать основные принципы организации и проведения праздничных мероприятий и памятных дней.  </w:t>
      </w:r>
    </w:p>
    <w:p w:rsidR="00D66476" w:rsidRPr="00C0189A" w:rsidRDefault="00D66476" w:rsidP="00D66476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C0189A">
        <w:rPr>
          <w:sz w:val="24"/>
          <w:szCs w:val="24"/>
          <w:lang w:eastAsia="ar-SA"/>
        </w:rPr>
        <w:t>- разработка и внедрение новых информационных технологий, современных технологических систем охраны и сохранения фондов;</w:t>
      </w:r>
    </w:p>
    <w:p w:rsidR="00D66476" w:rsidRPr="00C0189A" w:rsidRDefault="00D66476" w:rsidP="00D66476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C0189A">
        <w:rPr>
          <w:sz w:val="24"/>
          <w:szCs w:val="24"/>
          <w:lang w:eastAsia="ar-SA"/>
        </w:rPr>
        <w:t>- повышение качества и расширение спектра оказываемых муниципальных услуг;</w:t>
      </w:r>
    </w:p>
    <w:p w:rsidR="00D66476" w:rsidRPr="00C0189A" w:rsidRDefault="00D66476" w:rsidP="00D66476">
      <w:pPr>
        <w:jc w:val="both"/>
        <w:rPr>
          <w:sz w:val="24"/>
          <w:szCs w:val="24"/>
          <w:lang w:eastAsia="ar-SA"/>
        </w:rPr>
      </w:pPr>
      <w:r w:rsidRPr="00C0189A">
        <w:rPr>
          <w:sz w:val="24"/>
          <w:szCs w:val="24"/>
          <w:lang w:eastAsia="ar-SA"/>
        </w:rPr>
        <w:t>- внедрение современных форм и методов работы с посетителями.</w:t>
      </w:r>
    </w:p>
    <w:p w:rsidR="00D66476" w:rsidRPr="00C0189A" w:rsidRDefault="00D66476" w:rsidP="00D66476">
      <w:pPr>
        <w:pStyle w:val="aa"/>
        <w:spacing w:before="0" w:beforeAutospacing="0" w:after="0" w:afterAutospacing="0"/>
      </w:pPr>
      <w:r w:rsidRPr="00C0189A">
        <w:rPr>
          <w:u w:val="single"/>
        </w:rPr>
        <w:t>Ожидаемые результаты реализации Программы</w:t>
      </w:r>
    </w:p>
    <w:p w:rsidR="00D66476" w:rsidRPr="00C0189A" w:rsidRDefault="00D66476" w:rsidP="00D66476">
      <w:pPr>
        <w:ind w:firstLine="567"/>
        <w:jc w:val="both"/>
        <w:rPr>
          <w:sz w:val="24"/>
          <w:szCs w:val="24"/>
        </w:rPr>
      </w:pPr>
      <w:r w:rsidRPr="00C0189A">
        <w:rPr>
          <w:sz w:val="24"/>
          <w:szCs w:val="24"/>
        </w:rPr>
        <w:lastRenderedPageBreak/>
        <w:t xml:space="preserve">- увеличению числа посетителей мероприятий.  </w:t>
      </w:r>
    </w:p>
    <w:p w:rsidR="00D66476" w:rsidRPr="00C0189A" w:rsidRDefault="00D66476" w:rsidP="00D66476">
      <w:pPr>
        <w:ind w:firstLine="567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увеличению разнообразия видов услуг культурно-досугового учреждения с учетом усл</w:t>
      </w:r>
      <w:r w:rsidRPr="00C0189A">
        <w:rPr>
          <w:sz w:val="24"/>
          <w:szCs w:val="24"/>
        </w:rPr>
        <w:t>о</w:t>
      </w:r>
      <w:r w:rsidRPr="00C0189A">
        <w:rPr>
          <w:sz w:val="24"/>
          <w:szCs w:val="24"/>
        </w:rPr>
        <w:t xml:space="preserve">вий проведения мероприятий по организации и проведению культурно-массовых мероприятий общие требования к услугам включая: </w:t>
      </w:r>
    </w:p>
    <w:p w:rsidR="00D66476" w:rsidRPr="00C0189A" w:rsidRDefault="00D66476" w:rsidP="00D6647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более полному соответствию услуги целевому назначению;</w:t>
      </w:r>
    </w:p>
    <w:p w:rsidR="00D66476" w:rsidRPr="00C0189A" w:rsidRDefault="00D66476" w:rsidP="00D664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усилению социальной адресности;</w:t>
      </w:r>
    </w:p>
    <w:p w:rsidR="00D66476" w:rsidRPr="00C0189A" w:rsidRDefault="00D66476" w:rsidP="00D664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эстетичности услуги;</w:t>
      </w:r>
    </w:p>
    <w:p w:rsidR="00D66476" w:rsidRPr="00C0189A" w:rsidRDefault="00D66476" w:rsidP="00D664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информативности услуги;</w:t>
      </w:r>
    </w:p>
    <w:p w:rsidR="00D66476" w:rsidRPr="00C0189A" w:rsidRDefault="00D66476" w:rsidP="00D664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безопасности услуги для жизни и здоровья обслуживаемого населения, и персонала и</w:t>
      </w:r>
      <w:r w:rsidRPr="00C0189A">
        <w:rPr>
          <w:sz w:val="24"/>
          <w:szCs w:val="24"/>
        </w:rPr>
        <w:t>с</w:t>
      </w:r>
      <w:r w:rsidRPr="00C0189A">
        <w:rPr>
          <w:sz w:val="24"/>
          <w:szCs w:val="24"/>
        </w:rPr>
        <w:t>полнителя, а также сохранность имущества обслуживаемого населения;</w:t>
      </w:r>
    </w:p>
    <w:p w:rsidR="00D66476" w:rsidRPr="00C0189A" w:rsidRDefault="00D66476" w:rsidP="00D664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более полной организационной упорядоченности предоставления услуги;</w:t>
      </w:r>
    </w:p>
    <w:p w:rsidR="00D66476" w:rsidRPr="00C0189A" w:rsidRDefault="00D66476" w:rsidP="00D66476">
      <w:pPr>
        <w:rPr>
          <w:sz w:val="24"/>
          <w:szCs w:val="24"/>
        </w:rPr>
      </w:pPr>
      <w:r w:rsidRPr="00C0189A">
        <w:rPr>
          <w:sz w:val="24"/>
          <w:szCs w:val="24"/>
        </w:rPr>
        <w:t>- усилению контроля и оценки качества предоставления услуги</w:t>
      </w:r>
    </w:p>
    <w:p w:rsidR="00D66476" w:rsidRPr="00C0189A" w:rsidRDefault="00D66476" w:rsidP="00D66476">
      <w:pPr>
        <w:adjustRightInd w:val="0"/>
        <w:ind w:firstLine="709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Объем средств на финансовое обеспечение выполнения государственного задания на оказание государственных услуг, выполнение государственных работ бюджетным учреждением определен с учетом утвержденных в соответствующих подпрограммах значений целевых инд</w:t>
      </w:r>
      <w:r w:rsidRPr="00C0189A">
        <w:rPr>
          <w:sz w:val="24"/>
          <w:szCs w:val="24"/>
        </w:rPr>
        <w:t>и</w:t>
      </w:r>
      <w:r w:rsidRPr="00C0189A">
        <w:rPr>
          <w:sz w:val="24"/>
          <w:szCs w:val="24"/>
        </w:rPr>
        <w:t xml:space="preserve">каторов (показателей) и средних норматив затрат на оказание государственных услуг, плановых объемов расходов на выполнение государственных работ. В рамках  подпрограммы </w:t>
      </w:r>
      <w:r w:rsidRPr="00C0189A">
        <w:rPr>
          <w:color w:val="000000"/>
          <w:sz w:val="24"/>
          <w:szCs w:val="24"/>
        </w:rPr>
        <w:t>«</w:t>
      </w:r>
      <w:r w:rsidRPr="00C0189A">
        <w:rPr>
          <w:sz w:val="24"/>
        </w:rPr>
        <w:t>Создание условий для организации досуга и обеспечение жителей поселения услугами муниципального учреждения культуры Тимирязевского сельского поселения</w:t>
      </w:r>
      <w:r w:rsidRPr="00C0189A">
        <w:rPr>
          <w:color w:val="000000"/>
          <w:sz w:val="24"/>
          <w:szCs w:val="24"/>
        </w:rPr>
        <w:t>» муниципальной программы Т</w:t>
      </w:r>
      <w:r w:rsidRPr="00C0189A">
        <w:rPr>
          <w:color w:val="000000"/>
          <w:sz w:val="24"/>
          <w:szCs w:val="24"/>
        </w:rPr>
        <w:t>и</w:t>
      </w:r>
      <w:r w:rsidRPr="00C0189A">
        <w:rPr>
          <w:color w:val="000000"/>
          <w:sz w:val="24"/>
          <w:szCs w:val="24"/>
        </w:rPr>
        <w:t xml:space="preserve">мирязевского сельского поселения «Культура Тимирязевского сельского поселения» </w:t>
      </w:r>
      <w:r w:rsidRPr="00C0189A">
        <w:rPr>
          <w:sz w:val="24"/>
          <w:szCs w:val="24"/>
        </w:rPr>
        <w:t>пред</w:t>
      </w:r>
      <w:r w:rsidRPr="00C0189A">
        <w:rPr>
          <w:sz w:val="24"/>
          <w:szCs w:val="24"/>
        </w:rPr>
        <w:t>у</w:t>
      </w:r>
      <w:r w:rsidRPr="00C0189A">
        <w:rPr>
          <w:sz w:val="24"/>
          <w:szCs w:val="24"/>
        </w:rPr>
        <w:t>смотрены бюджетные ассигнования на софинансирование расходов, связанных с поэтапным повышение средней заработной платы работников культуры муниципального учреждения кул</w:t>
      </w:r>
      <w:r w:rsidRPr="00C0189A">
        <w:rPr>
          <w:sz w:val="24"/>
          <w:szCs w:val="24"/>
        </w:rPr>
        <w:t>ь</w:t>
      </w:r>
      <w:r w:rsidRPr="00C0189A">
        <w:rPr>
          <w:sz w:val="24"/>
          <w:szCs w:val="24"/>
        </w:rPr>
        <w:t>туры до средней заработной платы в Ивановской области в соответствии с указами Президента Российской Федерации.</w:t>
      </w:r>
    </w:p>
    <w:p w:rsidR="00D66476" w:rsidRPr="00C0189A" w:rsidRDefault="00D66476" w:rsidP="00D66476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0189A">
        <w:rPr>
          <w:rFonts w:ascii="Times New Roman" w:hAnsi="Times New Roman"/>
          <w:color w:val="000000"/>
          <w:sz w:val="24"/>
          <w:szCs w:val="24"/>
        </w:rPr>
        <w:t>Таблица 2. Сведения о целевых индикаторах (показателях) реализации Программы.</w:t>
      </w:r>
    </w:p>
    <w:tbl>
      <w:tblPr>
        <w:tblW w:w="10348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078"/>
        <w:gridCol w:w="764"/>
        <w:gridCol w:w="708"/>
        <w:gridCol w:w="709"/>
        <w:gridCol w:w="851"/>
        <w:gridCol w:w="708"/>
        <w:gridCol w:w="709"/>
        <w:gridCol w:w="709"/>
      </w:tblGrid>
      <w:tr w:rsidR="00482E22" w:rsidRPr="00C0189A" w:rsidTr="00891D54">
        <w:trPr>
          <w:cantSplit/>
          <w:trHeight w:val="183"/>
        </w:trPr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br/>
              <w:t>измер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51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объема муниципальной усл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ги  </w:t>
            </w:r>
          </w:p>
        </w:tc>
      </w:tr>
      <w:tr w:rsidR="00482E22" w:rsidRPr="00C0189A" w:rsidTr="00482E22">
        <w:trPr>
          <w:cantSplit/>
          <w:trHeight w:val="366"/>
        </w:trPr>
        <w:tc>
          <w:tcPr>
            <w:tcW w:w="41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E22" w:rsidRPr="00C0189A" w:rsidRDefault="00482E22" w:rsidP="00D66476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E22" w:rsidRPr="00C0189A" w:rsidRDefault="00482E22" w:rsidP="00D66476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1.Число посетителей мероприятий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873AE4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2. Количество культурно-досуговых об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единений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jc w:val="center"/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ед.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3.Наполняемость культурно-досуговых объединений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E22" w:rsidRPr="00C0189A" w:rsidRDefault="00482E22" w:rsidP="00D66476">
            <w:pPr>
              <w:jc w:val="center"/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482E22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тените одежды для сцены)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5.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тение кресел)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6.Государственная поддержка лучших работников сельских учреждений культ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7.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тение колонок)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r w:rsidRPr="00C0189A">
              <w:rPr>
                <w:sz w:val="22"/>
                <w:szCs w:val="22"/>
              </w:rPr>
              <w:t>8.Обеспечение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стойки под колонок)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r w:rsidRPr="00C0189A">
              <w:rPr>
                <w:sz w:val="22"/>
                <w:szCs w:val="22"/>
              </w:rPr>
              <w:lastRenderedPageBreak/>
              <w:t>9.Обеспечение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радио система локальная с дв</w:t>
            </w:r>
            <w:r w:rsidRPr="00C0189A">
              <w:rPr>
                <w:b/>
                <w:sz w:val="22"/>
                <w:szCs w:val="22"/>
              </w:rPr>
              <w:t>у</w:t>
            </w:r>
            <w:r w:rsidRPr="00C0189A">
              <w:rPr>
                <w:b/>
                <w:sz w:val="22"/>
                <w:szCs w:val="22"/>
              </w:rPr>
              <w:t>мя ручными микрофонами)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r w:rsidRPr="00C0189A">
              <w:rPr>
                <w:sz w:val="22"/>
                <w:szCs w:val="22"/>
              </w:rPr>
              <w:t>10.Обеспечение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радио система локальная с о</w:t>
            </w:r>
            <w:r w:rsidRPr="00C0189A">
              <w:rPr>
                <w:b/>
                <w:sz w:val="22"/>
                <w:szCs w:val="22"/>
              </w:rPr>
              <w:t>д</w:t>
            </w:r>
            <w:r w:rsidRPr="00C0189A">
              <w:rPr>
                <w:b/>
                <w:sz w:val="22"/>
                <w:szCs w:val="22"/>
              </w:rPr>
              <w:t>ним ручным микрофоном)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r w:rsidRPr="00C0189A">
              <w:rPr>
                <w:sz w:val="22"/>
                <w:szCs w:val="22"/>
              </w:rPr>
              <w:t>11.Обеспечение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стойки для микрофонов)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r w:rsidRPr="00C0189A">
              <w:rPr>
                <w:sz w:val="22"/>
                <w:szCs w:val="22"/>
              </w:rPr>
              <w:t>12.Обеспечение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микноршной пульт)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13.Укрепление материально-технической базы учреждений культуры Ивановской области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66476" w:rsidRPr="00C0189A" w:rsidRDefault="00D66476" w:rsidP="00D6647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tbl>
      <w:tblPr>
        <w:tblpPr w:leftFromText="180" w:rightFromText="180" w:vertAnchor="text" w:horzAnchor="margin" w:tblpX="-356" w:tblpY="22"/>
        <w:tblW w:w="99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418"/>
        <w:gridCol w:w="669"/>
        <w:gridCol w:w="708"/>
        <w:gridCol w:w="709"/>
        <w:gridCol w:w="709"/>
        <w:gridCol w:w="708"/>
        <w:gridCol w:w="708"/>
        <w:gridCol w:w="708"/>
      </w:tblGrid>
      <w:tr w:rsidR="00482E22" w:rsidRPr="00C0189A" w:rsidTr="00891D54">
        <w:trPr>
          <w:cantSplit/>
          <w:trHeight w:val="183"/>
        </w:trPr>
        <w:tc>
          <w:tcPr>
            <w:tcW w:w="3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0189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муниципальной услуги  </w:t>
            </w:r>
          </w:p>
        </w:tc>
      </w:tr>
      <w:tr w:rsidR="00482E22" w:rsidRPr="00C0189A" w:rsidTr="00482E22">
        <w:trPr>
          <w:cantSplit/>
          <w:trHeight w:val="366"/>
        </w:trPr>
        <w:tc>
          <w:tcPr>
            <w:tcW w:w="3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E22" w:rsidRPr="00C0189A" w:rsidRDefault="00482E22" w:rsidP="00D664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E22" w:rsidRPr="00C0189A" w:rsidRDefault="00482E22" w:rsidP="00D66476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мероприятий всего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873AE4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22" w:rsidRPr="00C0189A" w:rsidTr="00482E22">
        <w:trPr>
          <w:cantSplit/>
          <w:trHeight w:val="18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873AE4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873AE4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D66476" w:rsidRPr="00C0189A" w:rsidRDefault="00D66476" w:rsidP="00D6647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C0189A">
        <w:rPr>
          <w:rFonts w:ascii="Times New Roman" w:hAnsi="Times New Roman"/>
          <w:sz w:val="24"/>
        </w:rPr>
        <w:t xml:space="preserve"> </w:t>
      </w:r>
    </w:p>
    <w:p w:rsidR="00D66476" w:rsidRPr="00C0189A" w:rsidRDefault="00D66476" w:rsidP="00D6647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C0189A">
        <w:rPr>
          <w:rFonts w:ascii="Times New Roman" w:hAnsi="Times New Roman"/>
          <w:sz w:val="24"/>
        </w:rPr>
        <w:t>Муниципальная  программа реализуется посредством 1 подпрограммы:</w:t>
      </w:r>
    </w:p>
    <w:p w:rsidR="00D66476" w:rsidRPr="00C0189A" w:rsidRDefault="00D66476" w:rsidP="00D66476">
      <w:pPr>
        <w:pStyle w:val="Pro-List1"/>
        <w:tabs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C0189A">
        <w:rPr>
          <w:rFonts w:ascii="Times New Roman" w:hAnsi="Times New Roman"/>
          <w:sz w:val="24"/>
        </w:rPr>
        <w:t xml:space="preserve">1)подпрограмма </w:t>
      </w:r>
      <w:r w:rsidRPr="00C0189A">
        <w:rPr>
          <w:rFonts w:ascii="Times New Roman" w:hAnsi="Times New Roman"/>
          <w:color w:val="000000"/>
          <w:sz w:val="24"/>
        </w:rPr>
        <w:t>«</w:t>
      </w:r>
      <w:r w:rsidRPr="00C0189A">
        <w:rPr>
          <w:rFonts w:ascii="Times New Roman" w:hAnsi="Times New Roman"/>
          <w:sz w:val="24"/>
        </w:rPr>
        <w:t>«Создание условий для организации досуга и обеспечение жителей п</w:t>
      </w:r>
      <w:r w:rsidRPr="00C0189A">
        <w:rPr>
          <w:rFonts w:ascii="Times New Roman" w:hAnsi="Times New Roman"/>
          <w:sz w:val="24"/>
        </w:rPr>
        <w:t>о</w:t>
      </w:r>
      <w:r w:rsidRPr="00C0189A">
        <w:rPr>
          <w:rFonts w:ascii="Times New Roman" w:hAnsi="Times New Roman"/>
          <w:sz w:val="24"/>
        </w:rPr>
        <w:t>селения услугами муниципального учреждения культуры Тимирязевского сельского посел</w:t>
      </w:r>
      <w:r w:rsidRPr="00C0189A">
        <w:rPr>
          <w:rFonts w:ascii="Times New Roman" w:hAnsi="Times New Roman"/>
          <w:sz w:val="24"/>
        </w:rPr>
        <w:t>е</w:t>
      </w:r>
      <w:r w:rsidRPr="00C0189A">
        <w:rPr>
          <w:rFonts w:ascii="Times New Roman" w:hAnsi="Times New Roman"/>
          <w:sz w:val="24"/>
        </w:rPr>
        <w:t>ния»</w:t>
      </w:r>
    </w:p>
    <w:p w:rsidR="00D66476" w:rsidRPr="00C0189A" w:rsidRDefault="00D66476" w:rsidP="00D66476">
      <w:pPr>
        <w:pStyle w:val="Pro-List1"/>
        <w:tabs>
          <w:tab w:val="left" w:pos="0"/>
        </w:tabs>
        <w:spacing w:before="0" w:line="240" w:lineRule="auto"/>
        <w:ind w:left="0" w:firstLine="567"/>
        <w:rPr>
          <w:rFonts w:ascii="Times New Roman" w:hAnsi="Times New Roman"/>
          <w:b/>
          <w:sz w:val="24"/>
        </w:rPr>
      </w:pPr>
      <w:r w:rsidRPr="00C0189A">
        <w:rPr>
          <w:rFonts w:ascii="Times New Roman" w:hAnsi="Times New Roman"/>
          <w:b/>
          <w:sz w:val="24"/>
        </w:rPr>
        <w:t>4. Обоснование выделения подпрограмм.</w:t>
      </w:r>
    </w:p>
    <w:p w:rsidR="00D66476" w:rsidRPr="00C0189A" w:rsidRDefault="00D66476" w:rsidP="00D66476">
      <w:pPr>
        <w:jc w:val="both"/>
        <w:rPr>
          <w:color w:val="000000"/>
          <w:sz w:val="24"/>
          <w:szCs w:val="24"/>
        </w:rPr>
      </w:pPr>
      <w:r w:rsidRPr="00C0189A">
        <w:rPr>
          <w:color w:val="000000"/>
          <w:sz w:val="24"/>
          <w:szCs w:val="24"/>
        </w:rPr>
        <w:t xml:space="preserve">      Система подпрограмм муниципальной программы сформирована таким</w:t>
      </w:r>
      <w:r w:rsidRPr="00C0189A">
        <w:rPr>
          <w:color w:val="000000"/>
          <w:sz w:val="24"/>
          <w:szCs w:val="24"/>
        </w:rPr>
        <w:br/>
        <w:t>образом, чтобы обеспечить решение задач муниципальной программы, и</w:t>
      </w:r>
      <w:r w:rsidRPr="00C0189A">
        <w:rPr>
          <w:color w:val="000000"/>
          <w:sz w:val="24"/>
          <w:szCs w:val="24"/>
        </w:rPr>
        <w:br/>
        <w:t>состоит из 1 подпрограммы.</w:t>
      </w:r>
      <w:r w:rsidRPr="00C0189A">
        <w:rPr>
          <w:color w:val="000000"/>
          <w:sz w:val="24"/>
          <w:szCs w:val="24"/>
        </w:rPr>
        <w:br/>
      </w:r>
      <w:r w:rsidRPr="00C0189A">
        <w:rPr>
          <w:b/>
          <w:color w:val="000000"/>
          <w:sz w:val="24"/>
          <w:szCs w:val="24"/>
        </w:rPr>
        <w:t xml:space="preserve">  </w:t>
      </w:r>
      <w:r w:rsidRPr="00C0189A">
        <w:rPr>
          <w:b/>
          <w:color w:val="000000"/>
          <w:sz w:val="24"/>
          <w:szCs w:val="24"/>
          <w:u w:val="single"/>
        </w:rPr>
        <w:t>Подпрограмма «</w:t>
      </w:r>
      <w:r w:rsidRPr="00C0189A">
        <w:rPr>
          <w:b/>
          <w:sz w:val="24"/>
          <w:szCs w:val="24"/>
          <w:u w:val="single"/>
        </w:rPr>
        <w:t>Создание условий для организации досуга и обеспечение жителей пос</w:t>
      </w:r>
      <w:r w:rsidRPr="00C0189A">
        <w:rPr>
          <w:b/>
          <w:sz w:val="24"/>
          <w:szCs w:val="24"/>
          <w:u w:val="single"/>
        </w:rPr>
        <w:t>е</w:t>
      </w:r>
      <w:r w:rsidRPr="00C0189A">
        <w:rPr>
          <w:b/>
          <w:sz w:val="24"/>
          <w:szCs w:val="24"/>
          <w:u w:val="single"/>
        </w:rPr>
        <w:t>ления услугами муниципального  учреждения культуры Тимирязевского сельского пос</w:t>
      </w:r>
      <w:r w:rsidRPr="00C0189A">
        <w:rPr>
          <w:b/>
          <w:sz w:val="24"/>
          <w:szCs w:val="24"/>
          <w:u w:val="single"/>
        </w:rPr>
        <w:t>е</w:t>
      </w:r>
      <w:r w:rsidRPr="00C0189A">
        <w:rPr>
          <w:b/>
          <w:sz w:val="24"/>
          <w:szCs w:val="24"/>
          <w:u w:val="single"/>
        </w:rPr>
        <w:t>ления</w:t>
      </w:r>
      <w:r w:rsidRPr="00C0189A">
        <w:rPr>
          <w:b/>
          <w:color w:val="000000"/>
          <w:sz w:val="24"/>
          <w:szCs w:val="24"/>
          <w:u w:val="single"/>
        </w:rPr>
        <w:t>».</w:t>
      </w:r>
      <w:r w:rsidRPr="00C0189A">
        <w:rPr>
          <w:color w:val="000000"/>
          <w:sz w:val="24"/>
          <w:szCs w:val="24"/>
        </w:rPr>
        <w:br/>
        <w:t xml:space="preserve">     Подпрограмма направлена на решение задачи муниципальной программы</w:t>
      </w:r>
      <w:r w:rsidRPr="00C0189A">
        <w:rPr>
          <w:color w:val="000000"/>
          <w:sz w:val="24"/>
          <w:szCs w:val="24"/>
        </w:rPr>
        <w:br/>
        <w:t>по стимулированию развития народного творчества и культурно- досуговой</w:t>
      </w:r>
      <w:r w:rsidRPr="00C0189A">
        <w:rPr>
          <w:color w:val="000000"/>
          <w:sz w:val="24"/>
          <w:szCs w:val="24"/>
        </w:rPr>
        <w:br/>
        <w:t xml:space="preserve">деятельности на территории Тимирязевского сельского поселения. </w:t>
      </w:r>
    </w:p>
    <w:p w:rsidR="00D66476" w:rsidRPr="00C0189A" w:rsidRDefault="00D66476" w:rsidP="00D66476">
      <w:pPr>
        <w:pStyle w:val="12"/>
        <w:tabs>
          <w:tab w:val="left" w:pos="0"/>
        </w:tabs>
        <w:ind w:left="0" w:right="2" w:firstLine="114"/>
        <w:jc w:val="both"/>
        <w:rPr>
          <w:sz w:val="24"/>
          <w:szCs w:val="24"/>
          <w:lang w:val="ru-RU"/>
        </w:rPr>
      </w:pPr>
      <w:r w:rsidRPr="00C0189A">
        <w:rPr>
          <w:color w:val="000000"/>
          <w:sz w:val="24"/>
          <w:szCs w:val="24"/>
          <w:lang w:val="ru-RU"/>
        </w:rPr>
        <w:t>В рамках подпрограммы решаются задачи:</w:t>
      </w:r>
      <w:r w:rsidRPr="00C0189A">
        <w:rPr>
          <w:color w:val="000000"/>
          <w:sz w:val="24"/>
          <w:szCs w:val="24"/>
          <w:lang w:val="ru-RU"/>
        </w:rPr>
        <w:br/>
      </w:r>
      <w:r w:rsidRPr="00C0189A">
        <w:rPr>
          <w:sz w:val="24"/>
          <w:szCs w:val="24"/>
          <w:lang w:val="ru-RU"/>
        </w:rPr>
        <w:t>-создание необходимых условий для доступного и качественного предоставления муниципал</w:t>
      </w:r>
      <w:r w:rsidRPr="00C0189A">
        <w:rPr>
          <w:sz w:val="24"/>
          <w:szCs w:val="24"/>
          <w:lang w:val="ru-RU"/>
        </w:rPr>
        <w:t>ь</w:t>
      </w:r>
      <w:r w:rsidRPr="00C0189A">
        <w:rPr>
          <w:sz w:val="24"/>
          <w:szCs w:val="24"/>
          <w:lang w:val="ru-RU"/>
        </w:rPr>
        <w:t>ных услуг в сфере "Культура", сохранение и увеличение количества потребителей муниципал</w:t>
      </w:r>
      <w:r w:rsidRPr="00C0189A">
        <w:rPr>
          <w:sz w:val="24"/>
          <w:szCs w:val="24"/>
          <w:lang w:val="ru-RU"/>
        </w:rPr>
        <w:t>ь</w:t>
      </w:r>
      <w:r w:rsidRPr="00C0189A">
        <w:rPr>
          <w:sz w:val="24"/>
          <w:szCs w:val="24"/>
          <w:lang w:val="ru-RU"/>
        </w:rPr>
        <w:t>ных услуг;</w:t>
      </w:r>
    </w:p>
    <w:p w:rsidR="00D66476" w:rsidRPr="00C0189A" w:rsidRDefault="00D66476" w:rsidP="00D66476">
      <w:pPr>
        <w:pStyle w:val="12"/>
        <w:tabs>
          <w:tab w:val="left" w:pos="0"/>
        </w:tabs>
        <w:ind w:left="0" w:right="2" w:firstLine="114"/>
        <w:jc w:val="both"/>
        <w:rPr>
          <w:sz w:val="24"/>
          <w:szCs w:val="24"/>
          <w:lang w:val="ru-RU"/>
        </w:rPr>
      </w:pPr>
      <w:r w:rsidRPr="00C0189A">
        <w:rPr>
          <w:sz w:val="24"/>
          <w:szCs w:val="24"/>
          <w:lang w:val="ru-RU"/>
        </w:rPr>
        <w:t>- обеспечение равного доступа к услугам учреждения, информации, культурным ценностям;</w:t>
      </w:r>
    </w:p>
    <w:p w:rsidR="00D66476" w:rsidRPr="00C0189A" w:rsidRDefault="00D66476" w:rsidP="00D66476">
      <w:pPr>
        <w:pStyle w:val="12"/>
        <w:tabs>
          <w:tab w:val="left" w:pos="0"/>
        </w:tabs>
        <w:ind w:left="0" w:right="2" w:firstLine="114"/>
        <w:jc w:val="both"/>
        <w:rPr>
          <w:sz w:val="24"/>
          <w:szCs w:val="24"/>
          <w:lang w:val="ru-RU"/>
        </w:rPr>
      </w:pPr>
      <w:r w:rsidRPr="00C0189A">
        <w:rPr>
          <w:sz w:val="24"/>
          <w:szCs w:val="24"/>
          <w:lang w:val="ru-RU"/>
        </w:rPr>
        <w:t>- создание условий для доступа населения  Тимирязевского сельского поселения к российск</w:t>
      </w:r>
      <w:r w:rsidRPr="00C0189A">
        <w:rPr>
          <w:sz w:val="24"/>
          <w:szCs w:val="24"/>
          <w:lang w:val="ru-RU"/>
        </w:rPr>
        <w:t>о</w:t>
      </w:r>
      <w:r w:rsidRPr="00C0189A">
        <w:rPr>
          <w:sz w:val="24"/>
          <w:szCs w:val="24"/>
          <w:lang w:val="ru-RU"/>
        </w:rPr>
        <w:t>му  культурному наследию, современной культуре и информационным ресурсам;</w:t>
      </w:r>
    </w:p>
    <w:p w:rsidR="00D66476" w:rsidRPr="00C0189A" w:rsidRDefault="00D66476" w:rsidP="00D66476">
      <w:pPr>
        <w:pStyle w:val="12"/>
        <w:tabs>
          <w:tab w:val="left" w:pos="0"/>
        </w:tabs>
        <w:ind w:left="0" w:right="2" w:firstLine="114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C0189A">
        <w:rPr>
          <w:sz w:val="24"/>
          <w:szCs w:val="24"/>
          <w:lang w:val="ru-RU"/>
        </w:rPr>
        <w:t xml:space="preserve">- </w:t>
      </w:r>
      <w:r w:rsidRPr="00C0189A">
        <w:rPr>
          <w:color w:val="000000"/>
          <w:sz w:val="24"/>
          <w:szCs w:val="24"/>
          <w:shd w:val="clear" w:color="auto" w:fill="FFFFFF"/>
          <w:lang w:val="ru-RU"/>
        </w:rPr>
        <w:t xml:space="preserve">совершенствование организации и проведения на территории сельского поселения массовых </w:t>
      </w:r>
      <w:r w:rsidRPr="00C0189A">
        <w:rPr>
          <w:color w:val="000000"/>
          <w:sz w:val="24"/>
          <w:szCs w:val="24"/>
          <w:shd w:val="clear" w:color="auto" w:fill="FFFFFF"/>
          <w:lang w:val="ru-RU"/>
        </w:rPr>
        <w:lastRenderedPageBreak/>
        <w:t>праздников, фестивалей, смотров, конкурсов, выставок;</w:t>
      </w:r>
    </w:p>
    <w:p w:rsidR="00D66476" w:rsidRPr="00C0189A" w:rsidRDefault="00D66476" w:rsidP="00D66476">
      <w:pPr>
        <w:pStyle w:val="12"/>
        <w:tabs>
          <w:tab w:val="left" w:pos="0"/>
        </w:tabs>
        <w:ind w:left="0" w:right="2" w:firstLine="114"/>
        <w:jc w:val="both"/>
        <w:rPr>
          <w:sz w:val="24"/>
          <w:szCs w:val="24"/>
          <w:lang w:val="ru-RU"/>
        </w:rPr>
      </w:pPr>
      <w:r w:rsidRPr="00C0189A">
        <w:rPr>
          <w:color w:val="000000"/>
          <w:sz w:val="24"/>
          <w:szCs w:val="24"/>
          <w:shd w:val="clear" w:color="auto" w:fill="FFFFFF"/>
          <w:lang w:val="ru-RU"/>
        </w:rPr>
        <w:t>- 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D66476" w:rsidRPr="00C0189A" w:rsidRDefault="00D66476" w:rsidP="00D66476">
      <w:pPr>
        <w:pStyle w:val="Pro-List1"/>
        <w:tabs>
          <w:tab w:val="left" w:pos="0"/>
        </w:tabs>
        <w:spacing w:before="0" w:line="240" w:lineRule="auto"/>
        <w:ind w:left="0" w:firstLine="567"/>
        <w:rPr>
          <w:rFonts w:ascii="Times New Roman" w:hAnsi="Times New Roman"/>
          <w:b/>
          <w:sz w:val="24"/>
        </w:rPr>
      </w:pPr>
      <w:r w:rsidRPr="00C0189A">
        <w:rPr>
          <w:rFonts w:ascii="Times New Roman" w:hAnsi="Times New Roman"/>
          <w:sz w:val="24"/>
        </w:rPr>
        <w:t>- обеспечение деятельности  учреждения, укрепление материально-технической базы МУ культурно-досуговый комплекс Тимирязевского сельского поселения</w:t>
      </w:r>
      <w:r w:rsidRPr="00C0189A">
        <w:rPr>
          <w:rFonts w:ascii="Times New Roman" w:hAnsi="Times New Roman"/>
          <w:color w:val="000000"/>
          <w:sz w:val="24"/>
        </w:rPr>
        <w:t>.</w:t>
      </w:r>
      <w:r w:rsidRPr="00C0189A">
        <w:rPr>
          <w:rFonts w:ascii="Times New Roman" w:hAnsi="Times New Roman"/>
          <w:color w:val="000000"/>
          <w:sz w:val="24"/>
        </w:rPr>
        <w:br/>
        <w:t xml:space="preserve">     Реализация комплекса мероприятий подпрограммы обеспечит:</w:t>
      </w:r>
      <w:r w:rsidRPr="00C0189A">
        <w:rPr>
          <w:rFonts w:ascii="Times New Roman" w:hAnsi="Times New Roman"/>
          <w:color w:val="000000"/>
          <w:sz w:val="24"/>
        </w:rPr>
        <w:br/>
        <w:t>- увеличение количества посетителей культурно-массовых мероприятий</w:t>
      </w:r>
    </w:p>
    <w:p w:rsidR="00D66476" w:rsidRPr="00C0189A" w:rsidRDefault="00D66476" w:rsidP="00D66476">
      <w:pPr>
        <w:pStyle w:val="Pro-List1"/>
        <w:tabs>
          <w:tab w:val="left" w:pos="0"/>
        </w:tabs>
        <w:spacing w:before="0" w:line="240" w:lineRule="auto"/>
        <w:ind w:left="0" w:firstLine="567"/>
        <w:rPr>
          <w:rFonts w:ascii="Times New Roman" w:hAnsi="Times New Roman"/>
          <w:b/>
          <w:sz w:val="24"/>
        </w:rPr>
      </w:pPr>
      <w:r w:rsidRPr="00C0189A">
        <w:rPr>
          <w:rFonts w:ascii="Times New Roman" w:hAnsi="Times New Roman"/>
          <w:b/>
          <w:sz w:val="24"/>
        </w:rPr>
        <w:t>5. Ресурсное обеспечение государственной программы</w:t>
      </w:r>
    </w:p>
    <w:p w:rsidR="00D66476" w:rsidRPr="00C0189A" w:rsidRDefault="00D66476" w:rsidP="00891D54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0189A">
        <w:rPr>
          <w:rFonts w:ascii="Times New Roman" w:hAnsi="Times New Roman"/>
          <w:color w:val="000000"/>
          <w:sz w:val="24"/>
          <w:szCs w:val="24"/>
        </w:rPr>
        <w:t>Таблица 3. Ресурсное обеспечение реализации Программы</w:t>
      </w:r>
    </w:p>
    <w:tbl>
      <w:tblPr>
        <w:tblW w:w="10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733"/>
        <w:gridCol w:w="1200"/>
        <w:gridCol w:w="1198"/>
        <w:gridCol w:w="1197"/>
        <w:gridCol w:w="1197"/>
        <w:gridCol w:w="1197"/>
        <w:gridCol w:w="1197"/>
        <w:gridCol w:w="1166"/>
      </w:tblGrid>
      <w:tr w:rsidR="00891D54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rPr>
                <w:b/>
                <w:bCs/>
              </w:rPr>
            </w:pPr>
            <w:r w:rsidRPr="00891D54">
              <w:rPr>
                <w:b/>
                <w:bCs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Наименование подпрограммы/ источник р</w:t>
            </w:r>
            <w:r w:rsidRPr="00891D54">
              <w:rPr>
                <w:b/>
                <w:bCs/>
              </w:rPr>
              <w:t>е</w:t>
            </w:r>
            <w:r w:rsidRPr="00891D54">
              <w:rPr>
                <w:b/>
                <w:bCs/>
              </w:rPr>
              <w:t>сурсного обе</w:t>
            </w:r>
            <w:r w:rsidRPr="00891D54">
              <w:rPr>
                <w:b/>
                <w:bCs/>
              </w:rPr>
              <w:t>с</w:t>
            </w:r>
            <w:r w:rsidRPr="00891D54">
              <w:rPr>
                <w:b/>
                <w:bCs/>
              </w:rPr>
              <w:t>печения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2027</w:t>
            </w:r>
          </w:p>
        </w:tc>
      </w:tr>
      <w:tr w:rsidR="00891D54" w:rsidRPr="00C0189A" w:rsidTr="00891D54">
        <w:trPr>
          <w:trHeight w:val="24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Программа всего: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</w:tr>
      <w:tr w:rsidR="00891D54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Бюджетные а</w:t>
            </w:r>
            <w:r w:rsidRPr="00891D54">
              <w:t>с</w:t>
            </w:r>
            <w:r w:rsidRPr="00891D54">
              <w:t>сигнования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5592154,36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5185425,31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5260731,98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ED16E0" w:rsidP="00891D54">
            <w:pPr>
              <w:jc w:val="center"/>
            </w:pPr>
            <w:r>
              <w:t>6113946,63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6B7DDD" w:rsidP="00891D54">
            <w:pPr>
              <w:jc w:val="center"/>
            </w:pPr>
            <w:r>
              <w:t>4993927,47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6B7DDD" w:rsidP="00891D54">
            <w:pPr>
              <w:jc w:val="center"/>
            </w:pPr>
            <w:r>
              <w:t>3721590,47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6B7DDD" w:rsidP="00891D54">
            <w:pPr>
              <w:jc w:val="center"/>
            </w:pPr>
            <w:r>
              <w:t>2432054,47</w:t>
            </w:r>
          </w:p>
        </w:tc>
      </w:tr>
      <w:tr w:rsidR="006B7DDD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D" w:rsidRPr="00891D54" w:rsidRDefault="006B7DDD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r w:rsidRPr="00891D54">
              <w:t>- местный бю</w:t>
            </w:r>
            <w:r w:rsidRPr="00891D54">
              <w:t>д</w:t>
            </w:r>
            <w:r w:rsidRPr="00891D54">
              <w:t>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pPr>
              <w:jc w:val="center"/>
            </w:pPr>
            <w:r w:rsidRPr="00891D54">
              <w:t>4131844,86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pPr>
              <w:jc w:val="center"/>
            </w:pPr>
            <w:r w:rsidRPr="00891D54">
              <w:t>4749594,31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pPr>
              <w:jc w:val="center"/>
            </w:pPr>
            <w:r w:rsidRPr="00891D54">
              <w:t>4507116,98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ED16E0" w:rsidP="006B7DDD">
            <w:pPr>
              <w:jc w:val="center"/>
            </w:pPr>
            <w:r>
              <w:t>6113946,63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6B7DDD">
            <w:pPr>
              <w:jc w:val="center"/>
            </w:pPr>
            <w:r>
              <w:t>4593927,47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D" w:rsidRPr="00891D54" w:rsidRDefault="006B7DDD" w:rsidP="004E708B">
            <w:pPr>
              <w:jc w:val="center"/>
            </w:pPr>
            <w:r>
              <w:t>3721590,47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D" w:rsidRPr="00891D54" w:rsidRDefault="006B7DDD" w:rsidP="004E708B">
            <w:pPr>
              <w:jc w:val="center"/>
            </w:pPr>
            <w:r>
              <w:t>2432054,47</w:t>
            </w:r>
          </w:p>
        </w:tc>
      </w:tr>
      <w:tr w:rsidR="00891D54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- 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1460309,50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435831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753615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 w:rsidRPr="00891D54"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>
              <w:t>400000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 w:rsidRPr="00891D54"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</w:tr>
      <w:tr w:rsidR="00891D54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Подпрограммы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</w:tr>
      <w:tr w:rsidR="006B7DDD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r w:rsidRPr="00891D54">
              <w:t>1.1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r w:rsidRPr="00891D54">
              <w:t xml:space="preserve">Подпрограмма </w:t>
            </w:r>
            <w:r w:rsidRPr="00891D54">
              <w:rPr>
                <w:color w:val="000000"/>
              </w:rPr>
              <w:t>«</w:t>
            </w:r>
            <w:r w:rsidRPr="00891D54">
              <w:t>Создание усл</w:t>
            </w:r>
            <w:r w:rsidRPr="00891D54">
              <w:t>о</w:t>
            </w:r>
            <w:r w:rsidRPr="00891D54">
              <w:t>вий для орган</w:t>
            </w:r>
            <w:r w:rsidRPr="00891D54">
              <w:t>и</w:t>
            </w:r>
            <w:r w:rsidRPr="00891D54">
              <w:t>зации досуга и обеспечение ж</w:t>
            </w:r>
            <w:r w:rsidRPr="00891D54">
              <w:t>и</w:t>
            </w:r>
            <w:r w:rsidRPr="00891D54">
              <w:t>телей поселения услугами мун</w:t>
            </w:r>
            <w:r w:rsidRPr="00891D54">
              <w:t>и</w:t>
            </w:r>
            <w:r w:rsidRPr="00891D54">
              <w:t>ципального  у</w:t>
            </w:r>
            <w:r w:rsidRPr="00891D54">
              <w:t>ч</w:t>
            </w:r>
            <w:r w:rsidRPr="00891D54">
              <w:t>реждения кул</w:t>
            </w:r>
            <w:r w:rsidRPr="00891D54">
              <w:t>ь</w:t>
            </w:r>
            <w:r w:rsidRPr="00891D54">
              <w:t>туры Тимирязе</w:t>
            </w:r>
            <w:r w:rsidRPr="00891D54">
              <w:t>в</w:t>
            </w:r>
            <w:r w:rsidRPr="00891D54">
              <w:t>ского сельского поселения» м</w:t>
            </w:r>
            <w:r w:rsidRPr="00891D54">
              <w:t>у</w:t>
            </w:r>
            <w:r w:rsidRPr="00891D54">
              <w:t>н</w:t>
            </w:r>
            <w:r w:rsidRPr="00891D54">
              <w:rPr>
                <w:bCs/>
              </w:rPr>
              <w:t>иципальной программы Т</w:t>
            </w:r>
            <w:r w:rsidRPr="00891D54">
              <w:rPr>
                <w:bCs/>
              </w:rPr>
              <w:t>и</w:t>
            </w:r>
            <w:r w:rsidRPr="00891D54">
              <w:rPr>
                <w:bCs/>
              </w:rPr>
              <w:t>мирязевского сельского  пос</w:t>
            </w:r>
            <w:r w:rsidRPr="00891D54">
              <w:rPr>
                <w:bCs/>
              </w:rPr>
              <w:t>е</w:t>
            </w:r>
            <w:r w:rsidRPr="00891D54">
              <w:rPr>
                <w:bCs/>
              </w:rPr>
              <w:t>ления «Культура Тимирязевского сельского пос</w:t>
            </w:r>
            <w:r w:rsidRPr="00891D54">
              <w:rPr>
                <w:bCs/>
              </w:rPr>
              <w:t>е</w:t>
            </w:r>
            <w:r w:rsidRPr="00891D54">
              <w:rPr>
                <w:bCs/>
              </w:rPr>
              <w:t>ления»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pPr>
              <w:jc w:val="center"/>
            </w:pPr>
            <w:r w:rsidRPr="00891D54">
              <w:t>5592154,36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pPr>
              <w:jc w:val="center"/>
            </w:pPr>
            <w:r w:rsidRPr="00891D54">
              <w:t>5185425,31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pPr>
              <w:jc w:val="center"/>
            </w:pPr>
            <w:r w:rsidRPr="00891D54">
              <w:t>5260731,98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ED16E0" w:rsidP="00891D54">
            <w:pPr>
              <w:jc w:val="center"/>
            </w:pPr>
            <w:r>
              <w:t>6113946,63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6B7DDD">
            <w:pPr>
              <w:jc w:val="center"/>
            </w:pPr>
            <w:r>
              <w:t>4993927</w:t>
            </w:r>
            <w:r w:rsidRPr="00891D54">
              <w:t>,47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D" w:rsidRPr="00891D54" w:rsidRDefault="006B7DDD" w:rsidP="004E708B">
            <w:pPr>
              <w:jc w:val="center"/>
            </w:pPr>
            <w:r>
              <w:t>3721590,47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D" w:rsidRPr="00891D54" w:rsidRDefault="006B7DDD" w:rsidP="004E708B">
            <w:pPr>
              <w:jc w:val="center"/>
            </w:pPr>
            <w:r>
              <w:t>2432054,47</w:t>
            </w:r>
          </w:p>
        </w:tc>
      </w:tr>
      <w:tr w:rsidR="00891D54" w:rsidRPr="00C0189A" w:rsidTr="00891D54">
        <w:trPr>
          <w:trHeight w:val="3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Бюджетные а</w:t>
            </w:r>
            <w:r w:rsidRPr="00891D54">
              <w:t>с</w:t>
            </w:r>
            <w:r w:rsidRPr="00891D54">
              <w:t>сигнования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</w:tr>
      <w:tr w:rsidR="006B7DDD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D" w:rsidRPr="00891D54" w:rsidRDefault="006B7DDD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r w:rsidRPr="00891D54">
              <w:t>- местный бю</w:t>
            </w:r>
            <w:r w:rsidRPr="00891D54">
              <w:t>д</w:t>
            </w:r>
            <w:r w:rsidRPr="00891D54">
              <w:t>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pPr>
              <w:jc w:val="center"/>
            </w:pPr>
            <w:r w:rsidRPr="00891D54">
              <w:t>4131844,86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pPr>
              <w:jc w:val="center"/>
            </w:pPr>
            <w:r w:rsidRPr="00891D54">
              <w:t>4749594,31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pPr>
              <w:jc w:val="center"/>
            </w:pPr>
            <w:r w:rsidRPr="00891D54">
              <w:t>4507116,98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ED16E0" w:rsidP="006B7DDD">
            <w:pPr>
              <w:jc w:val="center"/>
            </w:pPr>
            <w:r>
              <w:t>6113946,63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891D54" w:rsidRDefault="006B7DDD" w:rsidP="00891D54">
            <w:pPr>
              <w:jc w:val="center"/>
            </w:pPr>
            <w:r>
              <w:t>4593927,47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D" w:rsidRPr="00891D54" w:rsidRDefault="006B7DDD" w:rsidP="004E708B">
            <w:pPr>
              <w:jc w:val="center"/>
            </w:pPr>
            <w:r>
              <w:t>3721590,47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D" w:rsidRPr="00891D54" w:rsidRDefault="006B7DDD" w:rsidP="004E708B">
            <w:pPr>
              <w:jc w:val="center"/>
            </w:pPr>
            <w:r>
              <w:t>2432054,47</w:t>
            </w:r>
          </w:p>
        </w:tc>
      </w:tr>
      <w:tr w:rsidR="00891D54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- 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1460309,50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435831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753615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 w:rsidRPr="00891D54"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>
              <w:t>400000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 w:rsidRPr="00891D54"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</w:tr>
    </w:tbl>
    <w:p w:rsidR="00D66476" w:rsidRPr="00C0189A" w:rsidRDefault="00D66476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  <w:r w:rsidRPr="00C0189A">
        <w:rPr>
          <w:rFonts w:ascii="Times New Roman" w:hAnsi="Times New Roman"/>
          <w:b/>
          <w:sz w:val="24"/>
        </w:rPr>
        <w:t xml:space="preserve">          </w:t>
      </w: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D66476" w:rsidRPr="00C0189A" w:rsidRDefault="00D66476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Cs w:val="20"/>
        </w:rPr>
      </w:pPr>
      <w:r w:rsidRPr="00C0189A">
        <w:rPr>
          <w:rFonts w:ascii="Times New Roman" w:hAnsi="Times New Roman"/>
          <w:szCs w:val="20"/>
        </w:rPr>
        <w:lastRenderedPageBreak/>
        <w:t xml:space="preserve">Приложение 1 </w:t>
      </w:r>
    </w:p>
    <w:p w:rsidR="00D66476" w:rsidRPr="00C0189A" w:rsidRDefault="00D66476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Cs w:val="20"/>
        </w:rPr>
      </w:pPr>
      <w:r w:rsidRPr="00C0189A">
        <w:rPr>
          <w:rFonts w:ascii="Times New Roman" w:hAnsi="Times New Roman"/>
          <w:szCs w:val="20"/>
        </w:rPr>
        <w:t>к муниципальной программе Тимирязевского сельского поселения «Культура Тимирязевского сельского  поселения»</w:t>
      </w:r>
    </w:p>
    <w:p w:rsidR="00D66476" w:rsidRPr="00C0189A" w:rsidRDefault="00D66476" w:rsidP="00891D54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D66476" w:rsidRPr="00C0189A" w:rsidRDefault="00D66476" w:rsidP="00891D54">
      <w:pPr>
        <w:keepNext/>
        <w:jc w:val="center"/>
        <w:outlineLvl w:val="2"/>
        <w:rPr>
          <w:b/>
          <w:bCs/>
          <w:sz w:val="24"/>
          <w:szCs w:val="24"/>
        </w:rPr>
      </w:pPr>
      <w:r w:rsidRPr="00C0189A">
        <w:rPr>
          <w:b/>
          <w:color w:val="000000"/>
          <w:sz w:val="24"/>
          <w:szCs w:val="24"/>
        </w:rPr>
        <w:t>Подпрограмма «</w:t>
      </w:r>
      <w:r w:rsidRPr="00C0189A">
        <w:rPr>
          <w:b/>
          <w:sz w:val="24"/>
          <w:szCs w:val="24"/>
        </w:rPr>
        <w:t>Создание условий для организации досуга и обеспечение жителей посел</w:t>
      </w:r>
      <w:r w:rsidRPr="00C0189A">
        <w:rPr>
          <w:b/>
          <w:sz w:val="24"/>
          <w:szCs w:val="24"/>
        </w:rPr>
        <w:t>е</w:t>
      </w:r>
      <w:r w:rsidRPr="00C0189A">
        <w:rPr>
          <w:b/>
          <w:sz w:val="24"/>
          <w:szCs w:val="24"/>
        </w:rPr>
        <w:t>ния услугами муниципального учреждения культуры Тимирязевского сельского посел</w:t>
      </w:r>
      <w:r w:rsidRPr="00C0189A">
        <w:rPr>
          <w:b/>
          <w:sz w:val="24"/>
          <w:szCs w:val="24"/>
        </w:rPr>
        <w:t>е</w:t>
      </w:r>
      <w:r w:rsidRPr="00C0189A">
        <w:rPr>
          <w:b/>
          <w:sz w:val="24"/>
          <w:szCs w:val="24"/>
        </w:rPr>
        <w:t>ния» м</w:t>
      </w:r>
      <w:r w:rsidRPr="00C0189A">
        <w:rPr>
          <w:b/>
          <w:bCs/>
          <w:sz w:val="24"/>
          <w:szCs w:val="24"/>
        </w:rPr>
        <w:t>униципальной программы Тимирязевского сельского поселения «Культура Тим</w:t>
      </w:r>
      <w:r w:rsidRPr="00C0189A">
        <w:rPr>
          <w:b/>
          <w:bCs/>
          <w:sz w:val="24"/>
          <w:szCs w:val="24"/>
        </w:rPr>
        <w:t>и</w:t>
      </w:r>
      <w:r w:rsidRPr="00C0189A">
        <w:rPr>
          <w:b/>
          <w:bCs/>
          <w:sz w:val="24"/>
          <w:szCs w:val="24"/>
        </w:rPr>
        <w:t>рязевского сельского поселения»</w:t>
      </w:r>
    </w:p>
    <w:p w:rsidR="00D66476" w:rsidRPr="00C0189A" w:rsidRDefault="00D66476" w:rsidP="00891D54">
      <w:pPr>
        <w:keepNext/>
        <w:numPr>
          <w:ilvl w:val="0"/>
          <w:numId w:val="19"/>
        </w:numPr>
        <w:jc w:val="center"/>
        <w:outlineLvl w:val="3"/>
        <w:rPr>
          <w:b/>
          <w:bCs/>
          <w:sz w:val="24"/>
          <w:szCs w:val="24"/>
        </w:rPr>
      </w:pPr>
      <w:r w:rsidRPr="00C0189A">
        <w:rPr>
          <w:b/>
          <w:bCs/>
          <w:sz w:val="24"/>
          <w:szCs w:val="24"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18"/>
        <w:gridCol w:w="7229"/>
      </w:tblGrid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b/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Тип подпрограммы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 xml:space="preserve">Аналитическая 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b/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Наименование по</w:t>
            </w:r>
            <w:r w:rsidRPr="00C0189A">
              <w:rPr>
                <w:sz w:val="24"/>
                <w:szCs w:val="24"/>
              </w:rPr>
              <w:t>д</w:t>
            </w:r>
            <w:r w:rsidRPr="00C0189A">
              <w:rPr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Создание условий для организации досуга и обеспечение жителей поселения услугами муниципального учреждения культуры Тим</w:t>
            </w:r>
            <w:r w:rsidRPr="00C0189A">
              <w:rPr>
                <w:sz w:val="24"/>
                <w:szCs w:val="24"/>
              </w:rPr>
              <w:t>и</w:t>
            </w:r>
            <w:r w:rsidRPr="00C0189A">
              <w:rPr>
                <w:sz w:val="24"/>
                <w:szCs w:val="24"/>
              </w:rPr>
              <w:t>рязевского сельского поселения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/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/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2021-202</w:t>
            </w:r>
            <w:r w:rsidR="00891D54">
              <w:rPr>
                <w:sz w:val="24"/>
                <w:szCs w:val="24"/>
              </w:rPr>
              <w:t>7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Исполнитель подпр</w:t>
            </w:r>
            <w:r w:rsidRPr="00C0189A">
              <w:rPr>
                <w:sz w:val="24"/>
                <w:szCs w:val="24"/>
              </w:rPr>
              <w:t>о</w:t>
            </w:r>
            <w:r w:rsidRPr="00C0189A">
              <w:rPr>
                <w:sz w:val="24"/>
                <w:szCs w:val="24"/>
              </w:rPr>
              <w:t>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МУ культурно-досуговый комплекс Тимирязевского сельского п</w:t>
            </w:r>
            <w:r w:rsidRPr="00C0189A">
              <w:rPr>
                <w:sz w:val="24"/>
                <w:szCs w:val="24"/>
              </w:rPr>
              <w:t>о</w:t>
            </w:r>
            <w:r w:rsidRPr="00C0189A">
              <w:rPr>
                <w:sz w:val="24"/>
                <w:szCs w:val="24"/>
              </w:rPr>
              <w:t>селения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Цель (цели) подпр</w:t>
            </w:r>
            <w:r w:rsidRPr="00C0189A">
              <w:rPr>
                <w:sz w:val="24"/>
                <w:szCs w:val="24"/>
              </w:rPr>
              <w:t>о</w:t>
            </w:r>
            <w:r w:rsidRPr="00C0189A">
              <w:rPr>
                <w:sz w:val="24"/>
                <w:szCs w:val="24"/>
              </w:rPr>
              <w:t>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Развитие культуры на территории Тимирязевского сельского пос</w:t>
            </w:r>
            <w:r w:rsidRPr="00C0189A">
              <w:rPr>
                <w:sz w:val="24"/>
                <w:szCs w:val="24"/>
              </w:rPr>
              <w:t>е</w:t>
            </w:r>
            <w:r w:rsidRPr="00C0189A">
              <w:rPr>
                <w:sz w:val="24"/>
                <w:szCs w:val="24"/>
              </w:rPr>
              <w:t>ления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Целевые индикаторы (показатели) пр</w:t>
            </w:r>
            <w:r w:rsidRPr="00C0189A">
              <w:rPr>
                <w:sz w:val="24"/>
                <w:szCs w:val="24"/>
              </w:rPr>
              <w:t>о</w:t>
            </w:r>
            <w:r w:rsidRPr="00C0189A">
              <w:rPr>
                <w:sz w:val="24"/>
                <w:szCs w:val="24"/>
              </w:rPr>
              <w:t>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1.Число посетителей мероприятий</w:t>
            </w:r>
          </w:p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2. Количество культурно-досуговых объединений</w:t>
            </w:r>
          </w:p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3. Наполняемость культурно-досуговых объединений</w:t>
            </w:r>
          </w:p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4. Количество построенных, (реконструированных) и (или) кап</w:t>
            </w:r>
            <w:r w:rsidRPr="00C0189A">
              <w:rPr>
                <w:sz w:val="24"/>
                <w:szCs w:val="24"/>
              </w:rPr>
              <w:t>и</w:t>
            </w:r>
            <w:r w:rsidRPr="00C0189A">
              <w:rPr>
                <w:sz w:val="24"/>
                <w:szCs w:val="24"/>
              </w:rPr>
              <w:t>тально отремонтированных культурно-досуговых учреждений в сельской местности</w:t>
            </w:r>
          </w:p>
          <w:p w:rsidR="00D66476" w:rsidRPr="00C0189A" w:rsidRDefault="00D66476" w:rsidP="00891D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5.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6.Государственная поддержка лучших работников сельских учре</w:t>
            </w:r>
            <w:r w:rsidRPr="00C0189A">
              <w:rPr>
                <w:sz w:val="24"/>
                <w:szCs w:val="24"/>
              </w:rPr>
              <w:t>ж</w:t>
            </w:r>
            <w:r w:rsidRPr="00C0189A">
              <w:rPr>
                <w:sz w:val="24"/>
                <w:szCs w:val="24"/>
              </w:rPr>
              <w:t>дений культуры</w:t>
            </w:r>
          </w:p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7.</w:t>
            </w:r>
            <w:r w:rsidRPr="00C0189A">
              <w:t xml:space="preserve"> </w:t>
            </w:r>
            <w:r w:rsidRPr="00C0189A">
              <w:rPr>
                <w:sz w:val="24"/>
                <w:szCs w:val="24"/>
              </w:rPr>
              <w:t>Средняя численность участников клубных формирований в ра</w:t>
            </w:r>
            <w:r w:rsidRPr="00C0189A">
              <w:rPr>
                <w:sz w:val="24"/>
                <w:szCs w:val="24"/>
              </w:rPr>
              <w:t>с</w:t>
            </w:r>
            <w:r w:rsidRPr="00C0189A">
              <w:rPr>
                <w:sz w:val="24"/>
                <w:szCs w:val="24"/>
              </w:rPr>
              <w:t>чете на 1 тыс. человек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/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/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lastRenderedPageBreak/>
              <w:t>Объем ресурсного обеспечения подпр</w:t>
            </w:r>
            <w:r w:rsidRPr="00C0189A">
              <w:rPr>
                <w:sz w:val="24"/>
                <w:szCs w:val="24"/>
              </w:rPr>
              <w:t>о</w:t>
            </w:r>
            <w:r w:rsidRPr="00C0189A">
              <w:rPr>
                <w:sz w:val="24"/>
                <w:szCs w:val="24"/>
              </w:rPr>
              <w:t>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 xml:space="preserve">Общий объем бюджетных ассигнований: 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2021 год – 5592154,36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2022 год – 5185425,31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 xml:space="preserve">2023 год </w:t>
            </w:r>
            <w:r w:rsidRPr="00915D59">
              <w:rPr>
                <w:sz w:val="24"/>
                <w:szCs w:val="24"/>
              </w:rPr>
              <w:t>– 5260731,98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 xml:space="preserve">2024 год – </w:t>
            </w:r>
            <w:r w:rsidR="00ED16E0" w:rsidRPr="00ED16E0">
              <w:rPr>
                <w:sz w:val="24"/>
                <w:szCs w:val="24"/>
              </w:rPr>
              <w:t>6113946,63</w:t>
            </w:r>
            <w:r w:rsidR="00ED16E0">
              <w:rPr>
                <w:sz w:val="24"/>
                <w:szCs w:val="24"/>
              </w:rPr>
              <w:t xml:space="preserve"> </w:t>
            </w:r>
            <w:r w:rsidRPr="00ED16E0">
              <w:rPr>
                <w:sz w:val="24"/>
                <w:szCs w:val="24"/>
              </w:rPr>
              <w:t>руб</w:t>
            </w:r>
            <w:r w:rsidRPr="00915D59">
              <w:rPr>
                <w:sz w:val="24"/>
                <w:szCs w:val="24"/>
              </w:rPr>
              <w:t>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 xml:space="preserve">2025 год – </w:t>
            </w:r>
            <w:r w:rsidR="006B7DDD">
              <w:rPr>
                <w:sz w:val="24"/>
                <w:szCs w:val="24"/>
              </w:rPr>
              <w:t>4993927</w:t>
            </w:r>
            <w:r w:rsidR="00891D54">
              <w:rPr>
                <w:sz w:val="24"/>
                <w:szCs w:val="24"/>
              </w:rPr>
              <w:t>,47</w:t>
            </w:r>
            <w:r w:rsidRPr="00915D59">
              <w:rPr>
                <w:sz w:val="24"/>
                <w:szCs w:val="24"/>
              </w:rPr>
              <w:t xml:space="preserve"> руб.</w:t>
            </w:r>
          </w:p>
          <w:p w:rsidR="00D66476" w:rsidRDefault="00877EFF" w:rsidP="00891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</w:t>
            </w:r>
            <w:r w:rsidR="006B7DDD">
              <w:rPr>
                <w:sz w:val="24"/>
                <w:szCs w:val="24"/>
              </w:rPr>
              <w:t>721590</w:t>
            </w:r>
            <w:r w:rsidR="00891D54">
              <w:rPr>
                <w:sz w:val="24"/>
                <w:szCs w:val="24"/>
              </w:rPr>
              <w:t>,47</w:t>
            </w:r>
            <w:r w:rsidR="00D66476" w:rsidRPr="00915D59">
              <w:rPr>
                <w:sz w:val="24"/>
                <w:szCs w:val="24"/>
              </w:rPr>
              <w:t xml:space="preserve"> руб.</w:t>
            </w:r>
          </w:p>
          <w:p w:rsidR="00891D54" w:rsidRPr="00915D59" w:rsidRDefault="006B7DDD" w:rsidP="00891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2432054</w:t>
            </w:r>
            <w:r w:rsidR="00891D54">
              <w:rPr>
                <w:sz w:val="24"/>
                <w:szCs w:val="24"/>
              </w:rPr>
              <w:t>,47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 xml:space="preserve">   местный бюджет: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>2021 год –4131844,86 руб.,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>2022 год – 4749594,31 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>2023 год – 4507116,98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 xml:space="preserve">2024 год – </w:t>
            </w:r>
            <w:r w:rsidR="006B7DDD">
              <w:rPr>
                <w:sz w:val="24"/>
                <w:szCs w:val="24"/>
              </w:rPr>
              <w:t>5876382,73</w:t>
            </w:r>
            <w:r w:rsidRPr="00915D59">
              <w:rPr>
                <w:sz w:val="24"/>
                <w:szCs w:val="24"/>
              </w:rPr>
              <w:t xml:space="preserve"> руб.</w:t>
            </w:r>
          </w:p>
          <w:p w:rsidR="00891D54" w:rsidRPr="00915D59" w:rsidRDefault="00891D54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 xml:space="preserve">2025 год – </w:t>
            </w:r>
            <w:r w:rsidR="006B7DDD">
              <w:rPr>
                <w:sz w:val="24"/>
                <w:szCs w:val="24"/>
              </w:rPr>
              <w:t>4593927</w:t>
            </w:r>
            <w:r>
              <w:rPr>
                <w:sz w:val="24"/>
                <w:szCs w:val="24"/>
              </w:rPr>
              <w:t>,47</w:t>
            </w:r>
            <w:r w:rsidRPr="00915D59">
              <w:rPr>
                <w:sz w:val="24"/>
                <w:szCs w:val="24"/>
              </w:rPr>
              <w:t xml:space="preserve"> руб.</w:t>
            </w:r>
          </w:p>
          <w:p w:rsidR="00877EFF" w:rsidRDefault="006B7DDD" w:rsidP="0087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3721590</w:t>
            </w:r>
            <w:r w:rsidR="00877EFF">
              <w:rPr>
                <w:sz w:val="24"/>
                <w:szCs w:val="24"/>
              </w:rPr>
              <w:t>,47</w:t>
            </w:r>
            <w:r w:rsidR="00877EFF" w:rsidRPr="00915D59">
              <w:rPr>
                <w:sz w:val="24"/>
                <w:szCs w:val="24"/>
              </w:rPr>
              <w:t xml:space="preserve"> руб.</w:t>
            </w:r>
          </w:p>
          <w:p w:rsidR="00877EFF" w:rsidRPr="00915D59" w:rsidRDefault="006B7DDD" w:rsidP="0087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2432054</w:t>
            </w:r>
            <w:r w:rsidR="00877EFF">
              <w:rPr>
                <w:sz w:val="24"/>
                <w:szCs w:val="24"/>
              </w:rPr>
              <w:t>,47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областной бюджет: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2021 год – 1460309,50 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2022 год- 435831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2023 год – 753615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2024 год -0 руб.</w:t>
            </w:r>
          </w:p>
          <w:p w:rsidR="00D66476" w:rsidRPr="00C0189A" w:rsidRDefault="00891D54" w:rsidP="00891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-400000</w:t>
            </w:r>
            <w:r w:rsidR="00D66476" w:rsidRPr="00C0189A">
              <w:rPr>
                <w:sz w:val="24"/>
                <w:szCs w:val="24"/>
              </w:rPr>
              <w:t xml:space="preserve">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2026 год – 0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Объемы финансирования целевой программы за счет средств мес</w:t>
            </w:r>
            <w:r w:rsidRPr="00C0189A">
              <w:rPr>
                <w:sz w:val="24"/>
                <w:szCs w:val="24"/>
              </w:rPr>
              <w:t>т</w:t>
            </w:r>
            <w:r w:rsidRPr="00C0189A">
              <w:rPr>
                <w:sz w:val="24"/>
                <w:szCs w:val="24"/>
              </w:rPr>
              <w:t>ного бюджета носят прогнозный характер и подлежат уточнению при формировании проектов бюджета на очередной финансовый год исходя из возможностей местного бюджета.</w:t>
            </w:r>
          </w:p>
        </w:tc>
      </w:tr>
    </w:tbl>
    <w:p w:rsidR="00D66476" w:rsidRPr="00C0189A" w:rsidRDefault="00D66476" w:rsidP="00891D54">
      <w:pPr>
        <w:keepNext/>
        <w:jc w:val="center"/>
        <w:outlineLvl w:val="3"/>
        <w:rPr>
          <w:b/>
          <w:bCs/>
          <w:sz w:val="24"/>
          <w:szCs w:val="24"/>
        </w:rPr>
      </w:pPr>
      <w:r w:rsidRPr="00C0189A">
        <w:rPr>
          <w:b/>
          <w:bCs/>
          <w:sz w:val="24"/>
          <w:szCs w:val="24"/>
        </w:rPr>
        <w:t>3. Ожидаемые результаты реализации подпрограммы</w:t>
      </w:r>
    </w:p>
    <w:p w:rsidR="00D66476" w:rsidRPr="00C0189A" w:rsidRDefault="00D66476" w:rsidP="00891D54">
      <w:pPr>
        <w:ind w:left="1134" w:hanging="1134"/>
        <w:rPr>
          <w:sz w:val="24"/>
          <w:szCs w:val="24"/>
        </w:rPr>
      </w:pPr>
      <w:r w:rsidRPr="00C0189A">
        <w:rPr>
          <w:sz w:val="24"/>
          <w:szCs w:val="24"/>
        </w:rPr>
        <w:t xml:space="preserve"> 3.1. Описание ожидаемых результатов  реализации подпрограммы.</w:t>
      </w:r>
    </w:p>
    <w:p w:rsidR="00D66476" w:rsidRPr="00C0189A" w:rsidRDefault="00D66476" w:rsidP="00891D54">
      <w:pPr>
        <w:ind w:left="142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Реализация подпрограммы в перспективе 2021-202</w:t>
      </w:r>
      <w:r w:rsidR="00877EFF">
        <w:rPr>
          <w:sz w:val="24"/>
          <w:szCs w:val="24"/>
        </w:rPr>
        <w:t>7</w:t>
      </w:r>
      <w:r w:rsidRPr="00C0189A">
        <w:rPr>
          <w:sz w:val="24"/>
          <w:szCs w:val="24"/>
        </w:rPr>
        <w:t xml:space="preserve"> гг. позволит обеспечить достижение сл</w:t>
      </w:r>
      <w:r w:rsidRPr="00C0189A">
        <w:rPr>
          <w:sz w:val="24"/>
          <w:szCs w:val="24"/>
        </w:rPr>
        <w:t>е</w:t>
      </w:r>
      <w:r w:rsidRPr="00C0189A">
        <w:rPr>
          <w:sz w:val="24"/>
          <w:szCs w:val="24"/>
        </w:rPr>
        <w:t>дующих основных результатов:</w:t>
      </w:r>
    </w:p>
    <w:p w:rsidR="00D66476" w:rsidRPr="00C0189A" w:rsidRDefault="00D66476" w:rsidP="00891D54">
      <w:pPr>
        <w:ind w:firstLine="567"/>
        <w:jc w:val="both"/>
        <w:rPr>
          <w:sz w:val="24"/>
          <w:szCs w:val="24"/>
        </w:rPr>
      </w:pPr>
      <w:r w:rsidRPr="00C0189A">
        <w:rPr>
          <w:sz w:val="24"/>
          <w:szCs w:val="24"/>
        </w:rPr>
        <w:t xml:space="preserve">- увеличению числа посетителей мероприятий; </w:t>
      </w:r>
    </w:p>
    <w:p w:rsidR="00D66476" w:rsidRPr="00C0189A" w:rsidRDefault="00D66476" w:rsidP="00891D54">
      <w:pPr>
        <w:ind w:firstLine="567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увеличению разнообразия видов услуг культурно-досугового учреждения с учетом усл</w:t>
      </w:r>
      <w:r w:rsidRPr="00C0189A">
        <w:rPr>
          <w:sz w:val="24"/>
          <w:szCs w:val="24"/>
        </w:rPr>
        <w:t>о</w:t>
      </w:r>
      <w:r w:rsidRPr="00C0189A">
        <w:rPr>
          <w:sz w:val="24"/>
          <w:szCs w:val="24"/>
        </w:rPr>
        <w:t xml:space="preserve">вий проведения мероприятий по организации и проведению культурно-массовых мероприятий общие требования к услугам включая: </w:t>
      </w:r>
    </w:p>
    <w:p w:rsidR="00D66476" w:rsidRPr="00C0189A" w:rsidRDefault="00D66476" w:rsidP="00891D5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более полному соответствию услуги целевому назначению;</w:t>
      </w:r>
    </w:p>
    <w:p w:rsidR="00D66476" w:rsidRPr="00C0189A" w:rsidRDefault="00D66476" w:rsidP="00891D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усилению социальной адресности;</w:t>
      </w:r>
    </w:p>
    <w:p w:rsidR="00D66476" w:rsidRPr="00C0189A" w:rsidRDefault="00D66476" w:rsidP="00891D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эстетичности услуги;</w:t>
      </w:r>
    </w:p>
    <w:p w:rsidR="00D66476" w:rsidRPr="00C0189A" w:rsidRDefault="00D66476" w:rsidP="00891D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информативности услуги;</w:t>
      </w:r>
    </w:p>
    <w:p w:rsidR="00D66476" w:rsidRPr="00C0189A" w:rsidRDefault="00D66476" w:rsidP="00891D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безопасности услуги для жизни и здоровья обслуживаемого населения, и персонала и</w:t>
      </w:r>
      <w:r w:rsidRPr="00C0189A">
        <w:rPr>
          <w:sz w:val="24"/>
          <w:szCs w:val="24"/>
        </w:rPr>
        <w:t>с</w:t>
      </w:r>
      <w:r w:rsidRPr="00C0189A">
        <w:rPr>
          <w:sz w:val="24"/>
          <w:szCs w:val="24"/>
        </w:rPr>
        <w:t>полнителя, а также сохранность имущества обслуживаемого населения;</w:t>
      </w:r>
    </w:p>
    <w:p w:rsidR="00D66476" w:rsidRPr="00C0189A" w:rsidRDefault="00D66476" w:rsidP="00891D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более полной организационной упорядоченности предоставления услуги;</w:t>
      </w:r>
    </w:p>
    <w:p w:rsidR="00D66476" w:rsidRPr="00C0189A" w:rsidRDefault="00D66476" w:rsidP="00891D54">
      <w:pPr>
        <w:rPr>
          <w:sz w:val="24"/>
          <w:szCs w:val="24"/>
        </w:rPr>
      </w:pPr>
      <w:r w:rsidRPr="00C0189A">
        <w:rPr>
          <w:sz w:val="24"/>
          <w:szCs w:val="24"/>
        </w:rPr>
        <w:t>- усилению контроля и оценки качества предоставления услуги</w:t>
      </w:r>
    </w:p>
    <w:p w:rsidR="00D66476" w:rsidRPr="00C0189A" w:rsidRDefault="00D66476" w:rsidP="00891D54">
      <w:pPr>
        <w:keepNext/>
        <w:rPr>
          <w:bCs/>
          <w:color w:val="000000"/>
          <w:sz w:val="24"/>
          <w:szCs w:val="24"/>
        </w:rPr>
      </w:pPr>
      <w:r w:rsidRPr="00C0189A">
        <w:rPr>
          <w:bCs/>
          <w:color w:val="000000"/>
          <w:sz w:val="24"/>
          <w:szCs w:val="24"/>
        </w:rPr>
        <w:t>3.2. Сведения о целевых индикаторах (показателях) реализации подпрограммы</w:t>
      </w:r>
    </w:p>
    <w:tbl>
      <w:tblPr>
        <w:tblW w:w="10348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078"/>
        <w:gridCol w:w="764"/>
        <w:gridCol w:w="708"/>
        <w:gridCol w:w="709"/>
        <w:gridCol w:w="851"/>
        <w:gridCol w:w="708"/>
        <w:gridCol w:w="709"/>
        <w:gridCol w:w="709"/>
      </w:tblGrid>
      <w:tr w:rsidR="00891D54" w:rsidRPr="00C0189A" w:rsidTr="00891D54">
        <w:trPr>
          <w:cantSplit/>
          <w:trHeight w:val="183"/>
        </w:trPr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br/>
              <w:t>измер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51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объема муниципальной усл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ги  </w:t>
            </w:r>
          </w:p>
        </w:tc>
      </w:tr>
      <w:tr w:rsidR="00891D54" w:rsidRPr="00C0189A" w:rsidTr="00891D54">
        <w:trPr>
          <w:cantSplit/>
          <w:trHeight w:val="366"/>
        </w:trPr>
        <w:tc>
          <w:tcPr>
            <w:tcW w:w="41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1.Число посетителей мероприятий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73AE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2. Количество культурно-досуговых об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единений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jc w:val="center"/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ед.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91D54" w:rsidRPr="00482E22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3.Наполняемость культурно-досуговых объединений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D54" w:rsidRPr="00C0189A" w:rsidRDefault="00891D54" w:rsidP="00891D54">
            <w:pPr>
              <w:jc w:val="center"/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482E22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тените одежды для сцены)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5.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тение кресел)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6.Государственная поддержка лучших работников сельских учреждений культ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7.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тение колонок)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r w:rsidRPr="00C0189A">
              <w:rPr>
                <w:sz w:val="22"/>
                <w:szCs w:val="22"/>
              </w:rPr>
              <w:t>8.Обеспечение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стойки под колонок)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r w:rsidRPr="00C0189A">
              <w:rPr>
                <w:sz w:val="22"/>
                <w:szCs w:val="22"/>
              </w:rPr>
              <w:t>9.Обеспечение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радио система локальная с дв</w:t>
            </w:r>
            <w:r w:rsidRPr="00C0189A">
              <w:rPr>
                <w:b/>
                <w:sz w:val="22"/>
                <w:szCs w:val="22"/>
              </w:rPr>
              <w:t>у</w:t>
            </w:r>
            <w:r w:rsidRPr="00C0189A">
              <w:rPr>
                <w:b/>
                <w:sz w:val="22"/>
                <w:szCs w:val="22"/>
              </w:rPr>
              <w:t>мя ручными микрофонами)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r w:rsidRPr="00C0189A">
              <w:rPr>
                <w:sz w:val="22"/>
                <w:szCs w:val="22"/>
              </w:rPr>
              <w:t>10.Обеспечение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радио система локальная с о</w:t>
            </w:r>
            <w:r w:rsidRPr="00C0189A">
              <w:rPr>
                <w:b/>
                <w:sz w:val="22"/>
                <w:szCs w:val="22"/>
              </w:rPr>
              <w:t>д</w:t>
            </w:r>
            <w:r w:rsidRPr="00C0189A">
              <w:rPr>
                <w:b/>
                <w:sz w:val="22"/>
                <w:szCs w:val="22"/>
              </w:rPr>
              <w:t>ним ручным микрофоном)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r w:rsidRPr="00C0189A">
              <w:rPr>
                <w:sz w:val="22"/>
                <w:szCs w:val="22"/>
              </w:rPr>
              <w:t>11.Обеспечение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стойки для микрофонов)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r w:rsidRPr="00C0189A">
              <w:rPr>
                <w:sz w:val="22"/>
                <w:szCs w:val="22"/>
              </w:rPr>
              <w:t>12.Обеспечение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микноршной пульт)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13.Укрепление материально-технической базы учреждений культуры Ивановской области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66476" w:rsidRPr="00C0189A" w:rsidRDefault="00D66476" w:rsidP="00891D54">
      <w:pPr>
        <w:ind w:left="360"/>
        <w:jc w:val="center"/>
        <w:rPr>
          <w:b/>
          <w:sz w:val="24"/>
          <w:szCs w:val="24"/>
        </w:rPr>
      </w:pPr>
    </w:p>
    <w:p w:rsidR="00D66476" w:rsidRPr="00C0189A" w:rsidRDefault="00D66476" w:rsidP="00891D54">
      <w:pPr>
        <w:ind w:left="360"/>
        <w:jc w:val="center"/>
        <w:rPr>
          <w:b/>
          <w:sz w:val="24"/>
          <w:szCs w:val="24"/>
        </w:rPr>
      </w:pPr>
    </w:p>
    <w:p w:rsidR="00D66476" w:rsidRPr="00C0189A" w:rsidRDefault="00D66476" w:rsidP="00891D54">
      <w:pPr>
        <w:ind w:left="360"/>
        <w:jc w:val="center"/>
        <w:rPr>
          <w:b/>
          <w:sz w:val="24"/>
          <w:szCs w:val="24"/>
        </w:rPr>
        <w:sectPr w:rsidR="00D66476" w:rsidRPr="00C0189A" w:rsidSect="00D66476">
          <w:pgSz w:w="11906" w:h="16838"/>
          <w:pgMar w:top="709" w:right="566" w:bottom="851" w:left="1418" w:header="720" w:footer="720" w:gutter="0"/>
          <w:cols w:space="720"/>
        </w:sectPr>
      </w:pPr>
    </w:p>
    <w:p w:rsidR="00C757E1" w:rsidRDefault="00C757E1" w:rsidP="00891D54">
      <w:pPr>
        <w:ind w:left="360"/>
        <w:jc w:val="center"/>
        <w:rPr>
          <w:b/>
          <w:sz w:val="24"/>
          <w:szCs w:val="24"/>
        </w:rPr>
      </w:pPr>
    </w:p>
    <w:p w:rsidR="00C757E1" w:rsidRDefault="00C757E1" w:rsidP="00891D54">
      <w:pPr>
        <w:ind w:left="360"/>
        <w:jc w:val="center"/>
        <w:rPr>
          <w:b/>
          <w:sz w:val="24"/>
          <w:szCs w:val="24"/>
        </w:rPr>
      </w:pPr>
    </w:p>
    <w:p w:rsidR="00D66476" w:rsidRPr="00C0189A" w:rsidRDefault="00D66476" w:rsidP="00891D54">
      <w:pPr>
        <w:ind w:left="360"/>
        <w:jc w:val="center"/>
        <w:rPr>
          <w:b/>
          <w:sz w:val="24"/>
          <w:szCs w:val="24"/>
        </w:rPr>
      </w:pPr>
      <w:r w:rsidRPr="00C0189A">
        <w:rPr>
          <w:b/>
          <w:sz w:val="24"/>
          <w:szCs w:val="24"/>
        </w:rPr>
        <w:t>3.Мероприятия подпрограммы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544"/>
        <w:gridCol w:w="993"/>
        <w:gridCol w:w="1134"/>
        <w:gridCol w:w="1276"/>
        <w:gridCol w:w="1273"/>
        <w:gridCol w:w="1277"/>
        <w:gridCol w:w="1276"/>
        <w:gridCol w:w="1277"/>
        <w:gridCol w:w="1275"/>
        <w:gridCol w:w="1276"/>
      </w:tblGrid>
      <w:tr w:rsidR="00C757E1" w:rsidRPr="00C0189A" w:rsidTr="00C757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Срок испо</w:t>
            </w:r>
            <w:r w:rsidRPr="00C0189A">
              <w:rPr>
                <w:sz w:val="22"/>
                <w:szCs w:val="22"/>
              </w:rPr>
              <w:t>л</w:t>
            </w:r>
            <w:r w:rsidRPr="00C0189A">
              <w:rPr>
                <w:sz w:val="22"/>
                <w:szCs w:val="22"/>
              </w:rPr>
              <w:t>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 xml:space="preserve"> Исто</w:t>
            </w:r>
            <w:r w:rsidRPr="00C0189A">
              <w:rPr>
                <w:sz w:val="22"/>
                <w:szCs w:val="22"/>
              </w:rPr>
              <w:t>ч</w:t>
            </w:r>
            <w:r w:rsidRPr="00C0189A">
              <w:rPr>
                <w:sz w:val="22"/>
                <w:szCs w:val="22"/>
              </w:rPr>
              <w:t>ник ф</w:t>
            </w:r>
            <w:r w:rsidRPr="00C0189A">
              <w:rPr>
                <w:sz w:val="22"/>
                <w:szCs w:val="22"/>
              </w:rPr>
              <w:t>и</w:t>
            </w:r>
            <w:r w:rsidRPr="00C0189A">
              <w:rPr>
                <w:sz w:val="22"/>
                <w:szCs w:val="22"/>
              </w:rPr>
              <w:t>нансир</w:t>
            </w:r>
            <w:r w:rsidRPr="00C0189A">
              <w:rPr>
                <w:sz w:val="22"/>
                <w:szCs w:val="22"/>
              </w:rPr>
              <w:t>о</w:t>
            </w:r>
            <w:r w:rsidRPr="00C0189A">
              <w:rPr>
                <w:sz w:val="22"/>
                <w:szCs w:val="22"/>
              </w:rPr>
              <w:t>вания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C757E1">
            <w:pPr>
              <w:jc w:val="center"/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Объем финансирования по годам, руб</w:t>
            </w:r>
          </w:p>
        </w:tc>
      </w:tr>
      <w:tr w:rsidR="00891D54" w:rsidRPr="00C0189A" w:rsidTr="00C757E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2021 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2022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2024г.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2025 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2026г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2027г</w:t>
            </w:r>
          </w:p>
        </w:tc>
      </w:tr>
      <w:tr w:rsidR="006B7DDD" w:rsidRPr="00C0189A" w:rsidTr="00C757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C0189A" w:rsidRDefault="006B7DDD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C0189A" w:rsidRDefault="006B7DDD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Обеспечение деятельности Мун</w:t>
            </w:r>
            <w:r w:rsidRPr="00C0189A">
              <w:rPr>
                <w:sz w:val="22"/>
                <w:szCs w:val="22"/>
              </w:rPr>
              <w:t>и</w:t>
            </w:r>
            <w:r w:rsidRPr="00C0189A">
              <w:rPr>
                <w:sz w:val="22"/>
                <w:szCs w:val="22"/>
              </w:rPr>
              <w:t>ципального учреждения культу</w:t>
            </w:r>
            <w:r w:rsidRPr="00C0189A">
              <w:rPr>
                <w:sz w:val="22"/>
                <w:szCs w:val="22"/>
              </w:rPr>
              <w:t>р</w:t>
            </w:r>
            <w:r w:rsidRPr="00C0189A">
              <w:rPr>
                <w:sz w:val="22"/>
                <w:szCs w:val="22"/>
              </w:rPr>
              <w:t>но-досуговый комплекс Тимир</w:t>
            </w:r>
            <w:r w:rsidRPr="00C0189A">
              <w:rPr>
                <w:sz w:val="22"/>
                <w:szCs w:val="22"/>
              </w:rPr>
              <w:t>я</w:t>
            </w:r>
            <w:r w:rsidRPr="00C0189A">
              <w:rPr>
                <w:sz w:val="22"/>
                <w:szCs w:val="22"/>
              </w:rPr>
              <w:t>зевского сельского поселения Лу</w:t>
            </w:r>
            <w:r w:rsidRPr="00C0189A">
              <w:rPr>
                <w:sz w:val="22"/>
                <w:szCs w:val="22"/>
              </w:rPr>
              <w:t>х</w:t>
            </w:r>
            <w:r w:rsidRPr="00C0189A">
              <w:rPr>
                <w:sz w:val="22"/>
                <w:szCs w:val="22"/>
              </w:rPr>
              <w:t>ского муниципального района Ивановской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C0189A" w:rsidRDefault="006B7DDD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В теч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ние г</w:t>
            </w:r>
            <w:r w:rsidRPr="00C0189A">
              <w:rPr>
                <w:sz w:val="22"/>
                <w:szCs w:val="22"/>
              </w:rPr>
              <w:t>о</w:t>
            </w:r>
            <w:r w:rsidRPr="00C0189A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C0189A" w:rsidRDefault="006B7DDD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Бюджет посел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C0189A" w:rsidRDefault="006B7DDD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3736558.36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C0189A" w:rsidRDefault="006B7DDD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4745094,31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C0189A" w:rsidRDefault="006B7DDD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4465962,06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C0189A" w:rsidRDefault="00ED16E0" w:rsidP="00891D54">
            <w:pPr>
              <w:rPr>
                <w:sz w:val="22"/>
                <w:szCs w:val="22"/>
              </w:rPr>
            </w:pPr>
            <w:r>
              <w:t>6113946,63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D" w:rsidRPr="00C0189A" w:rsidRDefault="006B7DDD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4589887,07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D" w:rsidRPr="006B7DDD" w:rsidRDefault="006B7DDD" w:rsidP="004E708B">
            <w:pPr>
              <w:jc w:val="center"/>
              <w:rPr>
                <w:sz w:val="22"/>
                <w:szCs w:val="22"/>
              </w:rPr>
            </w:pPr>
            <w:r w:rsidRPr="006B7DDD">
              <w:rPr>
                <w:sz w:val="22"/>
                <w:szCs w:val="22"/>
              </w:rPr>
              <w:t>3721590,47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D" w:rsidRPr="006B7DDD" w:rsidRDefault="006B7DDD" w:rsidP="004E708B">
            <w:pPr>
              <w:jc w:val="center"/>
              <w:rPr>
                <w:sz w:val="22"/>
                <w:szCs w:val="22"/>
              </w:rPr>
            </w:pPr>
            <w:r w:rsidRPr="006B7DDD">
              <w:rPr>
                <w:sz w:val="22"/>
                <w:szCs w:val="22"/>
              </w:rPr>
              <w:t>2432054,47</w:t>
            </w:r>
          </w:p>
        </w:tc>
      </w:tr>
      <w:tr w:rsidR="00891D54" w:rsidRPr="00C0189A" w:rsidTr="00C757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Софинансирование расходов, св</w:t>
            </w:r>
            <w:r w:rsidRPr="00C0189A">
              <w:rPr>
                <w:sz w:val="22"/>
                <w:szCs w:val="22"/>
              </w:rPr>
              <w:t>я</w:t>
            </w:r>
            <w:r w:rsidRPr="00C0189A">
              <w:rPr>
                <w:sz w:val="22"/>
                <w:szCs w:val="22"/>
              </w:rPr>
              <w:t>занных с поэтапным доведением средней заработной платы рабо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В теч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ние г</w:t>
            </w:r>
            <w:r w:rsidRPr="00C0189A">
              <w:rPr>
                <w:sz w:val="22"/>
                <w:szCs w:val="22"/>
              </w:rPr>
              <w:t>о</w:t>
            </w:r>
            <w:r w:rsidRPr="00C0189A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Облас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381546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435831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453615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Расходы на поэтапное  доведение средней заработной платы рабо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никам культуры Муниципального учреждения культурно-досуговый комплекс Тимирязевского сел</w:t>
            </w:r>
            <w:r w:rsidRPr="00C0189A">
              <w:rPr>
                <w:sz w:val="22"/>
                <w:szCs w:val="22"/>
              </w:rPr>
              <w:t>ь</w:t>
            </w:r>
            <w:r w:rsidRPr="00C0189A">
              <w:rPr>
                <w:sz w:val="22"/>
                <w:szCs w:val="22"/>
              </w:rPr>
              <w:t>ского поселения Лухского мун</w:t>
            </w:r>
            <w:r w:rsidRPr="00C0189A">
              <w:rPr>
                <w:sz w:val="22"/>
                <w:szCs w:val="22"/>
              </w:rPr>
              <w:t>и</w:t>
            </w:r>
            <w:r w:rsidRPr="00C0189A">
              <w:rPr>
                <w:sz w:val="22"/>
                <w:szCs w:val="22"/>
              </w:rPr>
              <w:t>ципального района Ивановской области поселения Лухского м</w:t>
            </w:r>
            <w:r w:rsidRPr="00C0189A">
              <w:rPr>
                <w:sz w:val="22"/>
                <w:szCs w:val="22"/>
              </w:rPr>
              <w:t>у</w:t>
            </w:r>
            <w:r w:rsidRPr="00C0189A">
              <w:rPr>
                <w:sz w:val="22"/>
                <w:szCs w:val="22"/>
              </w:rPr>
              <w:t>ниципального района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В теч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ние г</w:t>
            </w:r>
            <w:r w:rsidRPr="00C0189A">
              <w:rPr>
                <w:sz w:val="22"/>
                <w:szCs w:val="22"/>
              </w:rPr>
              <w:t>о</w:t>
            </w:r>
            <w:r w:rsidRPr="00C0189A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Бюджет посел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373596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4500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5330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5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jc w:val="both"/>
              <w:rPr>
                <w:b/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Обеспечение развития и укрепл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 материально-технической б</w:t>
            </w:r>
            <w:r w:rsidRPr="00C0189A">
              <w:rPr>
                <w:sz w:val="22"/>
                <w:szCs w:val="22"/>
              </w:rPr>
              <w:t>а</w:t>
            </w:r>
            <w:r w:rsidRPr="00C0189A">
              <w:rPr>
                <w:sz w:val="22"/>
                <w:szCs w:val="22"/>
              </w:rPr>
              <w:t>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Приобретение одежды сцены, кресел)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Бюджет посел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10354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4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Облас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1025000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Государственная поддержка о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lastRenderedPageBreak/>
              <w:t>расли культуры (Субсидии бюдж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там муниципальных образований Ивановской области на государс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венную поддержку лучших рабо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ников сельских учреждений кул</w:t>
            </w:r>
            <w:r w:rsidRPr="00C0189A">
              <w:rPr>
                <w:sz w:val="22"/>
                <w:szCs w:val="22"/>
              </w:rPr>
              <w:t>ь</w:t>
            </w:r>
            <w:r w:rsidRPr="00C0189A">
              <w:rPr>
                <w:sz w:val="22"/>
                <w:szCs w:val="22"/>
              </w:rPr>
              <w:t>туры)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 xml:space="preserve">Бюджет </w:t>
            </w:r>
            <w:r w:rsidRPr="00C0189A">
              <w:rPr>
                <w:sz w:val="22"/>
                <w:szCs w:val="22"/>
              </w:rPr>
              <w:lastRenderedPageBreak/>
              <w:t>посел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lastRenderedPageBreak/>
              <w:t>11336.50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8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Облас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53763.50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5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Обеспечение развития и укрепл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 материально-технической б</w:t>
            </w:r>
            <w:r w:rsidRPr="00C0189A">
              <w:rPr>
                <w:sz w:val="22"/>
                <w:szCs w:val="22"/>
              </w:rPr>
              <w:t>а</w:t>
            </w:r>
            <w:r w:rsidRPr="00C0189A">
              <w:rPr>
                <w:sz w:val="22"/>
                <w:szCs w:val="22"/>
              </w:rPr>
              <w:t>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Бюджет посел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3030,30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Облас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57E1" w:rsidRPr="00C0189A" w:rsidTr="00C757E1">
        <w:trPr>
          <w:trHeight w:val="25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Pr="00C0189A" w:rsidRDefault="005E57DF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учреждений культуры Ивановской области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FA7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57E1" w:rsidRPr="00C0189A" w:rsidTr="00C757E1">
        <w:trPr>
          <w:trHeight w:val="2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Default="00C757E1" w:rsidP="00891D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FA7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Tr="00C757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jc w:val="right"/>
              <w:rPr>
                <w:b/>
                <w:sz w:val="22"/>
                <w:szCs w:val="22"/>
              </w:rPr>
            </w:pPr>
            <w:r w:rsidRPr="00C0189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b/>
                <w:sz w:val="22"/>
                <w:szCs w:val="22"/>
              </w:rPr>
            </w:pPr>
            <w:r w:rsidRPr="00C0189A">
              <w:rPr>
                <w:b/>
                <w:sz w:val="22"/>
                <w:szCs w:val="22"/>
              </w:rPr>
              <w:t>5592154,36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b/>
                <w:sz w:val="22"/>
                <w:szCs w:val="22"/>
              </w:rPr>
            </w:pPr>
            <w:r w:rsidRPr="00C0189A">
              <w:rPr>
                <w:b/>
                <w:sz w:val="22"/>
                <w:szCs w:val="22"/>
              </w:rPr>
              <w:t>5185425,31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b/>
                <w:sz w:val="22"/>
                <w:szCs w:val="22"/>
              </w:rPr>
            </w:pPr>
            <w:r w:rsidRPr="00C0189A">
              <w:rPr>
                <w:b/>
                <w:sz w:val="22"/>
                <w:szCs w:val="22"/>
              </w:rPr>
              <w:t>5260731,98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ED16E0" w:rsidRDefault="00ED16E0" w:rsidP="00891D54">
            <w:pPr>
              <w:rPr>
                <w:b/>
                <w:sz w:val="22"/>
                <w:szCs w:val="22"/>
              </w:rPr>
            </w:pPr>
            <w:r w:rsidRPr="00ED16E0">
              <w:rPr>
                <w:b/>
              </w:rPr>
              <w:t>6113946,63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6B7DDD" w:rsidP="00891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4993927,47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82F8E" w:rsidRDefault="006B7DDD" w:rsidP="00891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3721590,47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6B7DDD" w:rsidP="00891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2432054,47</w:t>
            </w:r>
          </w:p>
        </w:tc>
      </w:tr>
    </w:tbl>
    <w:p w:rsidR="00DE3FE4" w:rsidRPr="00EB18A1" w:rsidRDefault="00DE3FE4" w:rsidP="00891D54">
      <w:pPr>
        <w:rPr>
          <w:szCs w:val="24"/>
        </w:rPr>
      </w:pPr>
    </w:p>
    <w:sectPr w:rsidR="00DE3FE4" w:rsidRPr="00EB18A1" w:rsidSect="006465ED">
      <w:pgSz w:w="16838" w:h="11906" w:orient="landscape"/>
      <w:pgMar w:top="567" w:right="851" w:bottom="1701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33" w:rsidRDefault="00B07A33" w:rsidP="00E33A5D">
      <w:r>
        <w:separator/>
      </w:r>
    </w:p>
  </w:endnote>
  <w:endnote w:type="continuationSeparator" w:id="1">
    <w:p w:rsidR="00B07A33" w:rsidRDefault="00B07A33" w:rsidP="00E33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33" w:rsidRDefault="00B07A33" w:rsidP="00E33A5D">
      <w:r>
        <w:separator/>
      </w:r>
    </w:p>
  </w:footnote>
  <w:footnote w:type="continuationSeparator" w:id="1">
    <w:p w:rsidR="00B07A33" w:rsidRDefault="00B07A33" w:rsidP="00E33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B75"/>
    <w:multiLevelType w:val="singleLevel"/>
    <w:tmpl w:val="1090EA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E25F4"/>
    <w:multiLevelType w:val="hybridMultilevel"/>
    <w:tmpl w:val="90DA9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15FE8"/>
    <w:multiLevelType w:val="hybridMultilevel"/>
    <w:tmpl w:val="1414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2169"/>
    <w:multiLevelType w:val="singleLevel"/>
    <w:tmpl w:val="41FE21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CF52B7"/>
    <w:multiLevelType w:val="hybridMultilevel"/>
    <w:tmpl w:val="E40061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E20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1561D0"/>
    <w:multiLevelType w:val="singleLevel"/>
    <w:tmpl w:val="615C64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22329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2404F6"/>
    <w:multiLevelType w:val="singleLevel"/>
    <w:tmpl w:val="187A5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4257123"/>
    <w:multiLevelType w:val="hybridMultilevel"/>
    <w:tmpl w:val="B6F45A58"/>
    <w:lvl w:ilvl="0" w:tplc="CD22147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D86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DE39DA"/>
    <w:multiLevelType w:val="hybridMultilevel"/>
    <w:tmpl w:val="7034E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1E0B60"/>
    <w:multiLevelType w:val="hybridMultilevel"/>
    <w:tmpl w:val="B330AF4E"/>
    <w:lvl w:ilvl="0" w:tplc="298AF3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034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1521C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CA10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D5333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EA54D99"/>
    <w:multiLevelType w:val="hybridMultilevel"/>
    <w:tmpl w:val="7B5C0FC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3"/>
  </w:num>
  <w:num w:numId="5">
    <w:abstractNumId w:val="10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4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76F"/>
    <w:rsid w:val="00006D56"/>
    <w:rsid w:val="000211FE"/>
    <w:rsid w:val="000336EE"/>
    <w:rsid w:val="00041C5B"/>
    <w:rsid w:val="000447D5"/>
    <w:rsid w:val="00047029"/>
    <w:rsid w:val="00051A4B"/>
    <w:rsid w:val="0005645C"/>
    <w:rsid w:val="00067970"/>
    <w:rsid w:val="00067ABC"/>
    <w:rsid w:val="00073AE2"/>
    <w:rsid w:val="00086555"/>
    <w:rsid w:val="000A2012"/>
    <w:rsid w:val="000B0963"/>
    <w:rsid w:val="000C2DE9"/>
    <w:rsid w:val="000D2426"/>
    <w:rsid w:val="000D4404"/>
    <w:rsid w:val="00112ED5"/>
    <w:rsid w:val="00114CA3"/>
    <w:rsid w:val="00115E95"/>
    <w:rsid w:val="00117049"/>
    <w:rsid w:val="00123173"/>
    <w:rsid w:val="001272C1"/>
    <w:rsid w:val="0013396C"/>
    <w:rsid w:val="00140E7F"/>
    <w:rsid w:val="00144054"/>
    <w:rsid w:val="00146F86"/>
    <w:rsid w:val="001538C0"/>
    <w:rsid w:val="00183372"/>
    <w:rsid w:val="0019059A"/>
    <w:rsid w:val="00196302"/>
    <w:rsid w:val="001A35B7"/>
    <w:rsid w:val="001B0F33"/>
    <w:rsid w:val="001B28B1"/>
    <w:rsid w:val="001C3A47"/>
    <w:rsid w:val="001D0572"/>
    <w:rsid w:val="001E5DDD"/>
    <w:rsid w:val="001F413B"/>
    <w:rsid w:val="001F4FA4"/>
    <w:rsid w:val="00204C8A"/>
    <w:rsid w:val="00205EEC"/>
    <w:rsid w:val="002302B4"/>
    <w:rsid w:val="00231C50"/>
    <w:rsid w:val="0024063C"/>
    <w:rsid w:val="00242D57"/>
    <w:rsid w:val="00262B0E"/>
    <w:rsid w:val="00281A21"/>
    <w:rsid w:val="00290A15"/>
    <w:rsid w:val="002B5737"/>
    <w:rsid w:val="002B62C2"/>
    <w:rsid w:val="002B66C5"/>
    <w:rsid w:val="002E636A"/>
    <w:rsid w:val="002F2309"/>
    <w:rsid w:val="002F4B42"/>
    <w:rsid w:val="002F5FA1"/>
    <w:rsid w:val="0030010D"/>
    <w:rsid w:val="00307BBC"/>
    <w:rsid w:val="00323466"/>
    <w:rsid w:val="003237F8"/>
    <w:rsid w:val="003354CB"/>
    <w:rsid w:val="003356B5"/>
    <w:rsid w:val="003419FD"/>
    <w:rsid w:val="0034494D"/>
    <w:rsid w:val="00351E1C"/>
    <w:rsid w:val="0035488B"/>
    <w:rsid w:val="0035744F"/>
    <w:rsid w:val="003639F4"/>
    <w:rsid w:val="003654D9"/>
    <w:rsid w:val="00366E7B"/>
    <w:rsid w:val="00367896"/>
    <w:rsid w:val="00367A86"/>
    <w:rsid w:val="00397251"/>
    <w:rsid w:val="003A07DB"/>
    <w:rsid w:val="003A5619"/>
    <w:rsid w:val="003A62EE"/>
    <w:rsid w:val="003B627D"/>
    <w:rsid w:val="003C2A70"/>
    <w:rsid w:val="003C5F66"/>
    <w:rsid w:val="003D0BE8"/>
    <w:rsid w:val="003D1656"/>
    <w:rsid w:val="003D54BA"/>
    <w:rsid w:val="003D70CB"/>
    <w:rsid w:val="003E13C1"/>
    <w:rsid w:val="003E19EB"/>
    <w:rsid w:val="003F102C"/>
    <w:rsid w:val="003F4BEF"/>
    <w:rsid w:val="00402D6F"/>
    <w:rsid w:val="0040537C"/>
    <w:rsid w:val="00407B0E"/>
    <w:rsid w:val="00422AB9"/>
    <w:rsid w:val="00423AA5"/>
    <w:rsid w:val="00432813"/>
    <w:rsid w:val="00433D78"/>
    <w:rsid w:val="004343CF"/>
    <w:rsid w:val="00436EC2"/>
    <w:rsid w:val="00451487"/>
    <w:rsid w:val="00453425"/>
    <w:rsid w:val="00453722"/>
    <w:rsid w:val="004764FF"/>
    <w:rsid w:val="004813DD"/>
    <w:rsid w:val="0048263E"/>
    <w:rsid w:val="00482E22"/>
    <w:rsid w:val="0049156C"/>
    <w:rsid w:val="004A30C2"/>
    <w:rsid w:val="004A5F57"/>
    <w:rsid w:val="004A7C1A"/>
    <w:rsid w:val="004C7F0F"/>
    <w:rsid w:val="004D4179"/>
    <w:rsid w:val="004E1762"/>
    <w:rsid w:val="004E20A4"/>
    <w:rsid w:val="004E2D45"/>
    <w:rsid w:val="004E318E"/>
    <w:rsid w:val="004E60CA"/>
    <w:rsid w:val="004F1629"/>
    <w:rsid w:val="004F3937"/>
    <w:rsid w:val="004F3DBA"/>
    <w:rsid w:val="00513654"/>
    <w:rsid w:val="0052026D"/>
    <w:rsid w:val="00520671"/>
    <w:rsid w:val="00533F5C"/>
    <w:rsid w:val="00541ED1"/>
    <w:rsid w:val="00544884"/>
    <w:rsid w:val="00546BDA"/>
    <w:rsid w:val="00546BEA"/>
    <w:rsid w:val="0055034C"/>
    <w:rsid w:val="005634B3"/>
    <w:rsid w:val="00584910"/>
    <w:rsid w:val="00587357"/>
    <w:rsid w:val="005B2DFB"/>
    <w:rsid w:val="005B6297"/>
    <w:rsid w:val="005C7701"/>
    <w:rsid w:val="005D6A59"/>
    <w:rsid w:val="005D7FAC"/>
    <w:rsid w:val="005E57DF"/>
    <w:rsid w:val="005E7F8D"/>
    <w:rsid w:val="005F1287"/>
    <w:rsid w:val="005F54F5"/>
    <w:rsid w:val="00600ACD"/>
    <w:rsid w:val="006102D5"/>
    <w:rsid w:val="0061034D"/>
    <w:rsid w:val="006117D5"/>
    <w:rsid w:val="0064543D"/>
    <w:rsid w:val="006465ED"/>
    <w:rsid w:val="006502F0"/>
    <w:rsid w:val="00663E9C"/>
    <w:rsid w:val="006718EA"/>
    <w:rsid w:val="00681888"/>
    <w:rsid w:val="00687282"/>
    <w:rsid w:val="006872B2"/>
    <w:rsid w:val="00687FDA"/>
    <w:rsid w:val="006B7DDD"/>
    <w:rsid w:val="006C04BB"/>
    <w:rsid w:val="006C1E5C"/>
    <w:rsid w:val="006C2830"/>
    <w:rsid w:val="006D347A"/>
    <w:rsid w:val="006E2CA5"/>
    <w:rsid w:val="006F347F"/>
    <w:rsid w:val="006F3BAB"/>
    <w:rsid w:val="0070650F"/>
    <w:rsid w:val="00714D6E"/>
    <w:rsid w:val="0072112A"/>
    <w:rsid w:val="0074174B"/>
    <w:rsid w:val="007503A3"/>
    <w:rsid w:val="0075042B"/>
    <w:rsid w:val="007511A9"/>
    <w:rsid w:val="007514C0"/>
    <w:rsid w:val="007610C2"/>
    <w:rsid w:val="00765815"/>
    <w:rsid w:val="00770E2E"/>
    <w:rsid w:val="00775349"/>
    <w:rsid w:val="00783976"/>
    <w:rsid w:val="0078607D"/>
    <w:rsid w:val="007A1BC3"/>
    <w:rsid w:val="007A32D9"/>
    <w:rsid w:val="007A403D"/>
    <w:rsid w:val="007C08D4"/>
    <w:rsid w:val="007C3095"/>
    <w:rsid w:val="007F054C"/>
    <w:rsid w:val="007F5693"/>
    <w:rsid w:val="0080000B"/>
    <w:rsid w:val="00804868"/>
    <w:rsid w:val="0080576C"/>
    <w:rsid w:val="00810CC0"/>
    <w:rsid w:val="00814DBA"/>
    <w:rsid w:val="00820F27"/>
    <w:rsid w:val="0082306F"/>
    <w:rsid w:val="00840677"/>
    <w:rsid w:val="00844263"/>
    <w:rsid w:val="008522F1"/>
    <w:rsid w:val="0086189B"/>
    <w:rsid w:val="00862246"/>
    <w:rsid w:val="00862CC7"/>
    <w:rsid w:val="008718CD"/>
    <w:rsid w:val="00873AE4"/>
    <w:rsid w:val="00877EFF"/>
    <w:rsid w:val="008806CF"/>
    <w:rsid w:val="008827C4"/>
    <w:rsid w:val="00886660"/>
    <w:rsid w:val="00891D54"/>
    <w:rsid w:val="00894589"/>
    <w:rsid w:val="008963BD"/>
    <w:rsid w:val="0089780D"/>
    <w:rsid w:val="008A6B84"/>
    <w:rsid w:val="008B5420"/>
    <w:rsid w:val="008B67C4"/>
    <w:rsid w:val="008C13E3"/>
    <w:rsid w:val="008C4E61"/>
    <w:rsid w:val="008C65EF"/>
    <w:rsid w:val="008D53B0"/>
    <w:rsid w:val="008E0057"/>
    <w:rsid w:val="008E3E36"/>
    <w:rsid w:val="008E4F3D"/>
    <w:rsid w:val="008F776F"/>
    <w:rsid w:val="008F7DFE"/>
    <w:rsid w:val="009000DF"/>
    <w:rsid w:val="00905A74"/>
    <w:rsid w:val="00905BA0"/>
    <w:rsid w:val="00912B24"/>
    <w:rsid w:val="009149F3"/>
    <w:rsid w:val="00917CE4"/>
    <w:rsid w:val="00921266"/>
    <w:rsid w:val="00922340"/>
    <w:rsid w:val="009245CE"/>
    <w:rsid w:val="00930280"/>
    <w:rsid w:val="0093399F"/>
    <w:rsid w:val="00936322"/>
    <w:rsid w:val="00936EEF"/>
    <w:rsid w:val="00953174"/>
    <w:rsid w:val="00954221"/>
    <w:rsid w:val="00971A3D"/>
    <w:rsid w:val="00971F8C"/>
    <w:rsid w:val="00974EB8"/>
    <w:rsid w:val="00977B97"/>
    <w:rsid w:val="00981122"/>
    <w:rsid w:val="00981596"/>
    <w:rsid w:val="00985334"/>
    <w:rsid w:val="00996199"/>
    <w:rsid w:val="009A102D"/>
    <w:rsid w:val="009A147B"/>
    <w:rsid w:val="009A1D7F"/>
    <w:rsid w:val="009A3F19"/>
    <w:rsid w:val="009B5E93"/>
    <w:rsid w:val="009C103F"/>
    <w:rsid w:val="009C5A60"/>
    <w:rsid w:val="009D4840"/>
    <w:rsid w:val="009D4E4C"/>
    <w:rsid w:val="009D557A"/>
    <w:rsid w:val="009F4219"/>
    <w:rsid w:val="009F4600"/>
    <w:rsid w:val="009F6987"/>
    <w:rsid w:val="009F7367"/>
    <w:rsid w:val="00A028AE"/>
    <w:rsid w:val="00A0300B"/>
    <w:rsid w:val="00A06FDD"/>
    <w:rsid w:val="00A1504E"/>
    <w:rsid w:val="00A159BE"/>
    <w:rsid w:val="00A341D7"/>
    <w:rsid w:val="00A34C04"/>
    <w:rsid w:val="00A35855"/>
    <w:rsid w:val="00A44C3C"/>
    <w:rsid w:val="00A72018"/>
    <w:rsid w:val="00A74A8F"/>
    <w:rsid w:val="00A90782"/>
    <w:rsid w:val="00A9313A"/>
    <w:rsid w:val="00A96B7C"/>
    <w:rsid w:val="00A97F29"/>
    <w:rsid w:val="00AB33E5"/>
    <w:rsid w:val="00AC3095"/>
    <w:rsid w:val="00AC654F"/>
    <w:rsid w:val="00AC683B"/>
    <w:rsid w:val="00AE184D"/>
    <w:rsid w:val="00AF2C79"/>
    <w:rsid w:val="00AF3C56"/>
    <w:rsid w:val="00B01DE1"/>
    <w:rsid w:val="00B06F3E"/>
    <w:rsid w:val="00B07A33"/>
    <w:rsid w:val="00B21C1B"/>
    <w:rsid w:val="00B22784"/>
    <w:rsid w:val="00B27428"/>
    <w:rsid w:val="00B36B5C"/>
    <w:rsid w:val="00B45FFE"/>
    <w:rsid w:val="00B5122D"/>
    <w:rsid w:val="00B56661"/>
    <w:rsid w:val="00B74209"/>
    <w:rsid w:val="00B7646F"/>
    <w:rsid w:val="00B826B9"/>
    <w:rsid w:val="00B8287A"/>
    <w:rsid w:val="00B863E0"/>
    <w:rsid w:val="00B91950"/>
    <w:rsid w:val="00B92CD0"/>
    <w:rsid w:val="00B93875"/>
    <w:rsid w:val="00B95EF6"/>
    <w:rsid w:val="00B971C5"/>
    <w:rsid w:val="00BA161D"/>
    <w:rsid w:val="00BA4D6C"/>
    <w:rsid w:val="00BB3D29"/>
    <w:rsid w:val="00BB7514"/>
    <w:rsid w:val="00BC2614"/>
    <w:rsid w:val="00BC5153"/>
    <w:rsid w:val="00BD23E6"/>
    <w:rsid w:val="00BD74CE"/>
    <w:rsid w:val="00BE3F63"/>
    <w:rsid w:val="00BE4ADA"/>
    <w:rsid w:val="00BE4AFA"/>
    <w:rsid w:val="00C04407"/>
    <w:rsid w:val="00C138AE"/>
    <w:rsid w:val="00C13EC6"/>
    <w:rsid w:val="00C159F5"/>
    <w:rsid w:val="00C27E11"/>
    <w:rsid w:val="00C30802"/>
    <w:rsid w:val="00C3213B"/>
    <w:rsid w:val="00C44CF7"/>
    <w:rsid w:val="00C4780E"/>
    <w:rsid w:val="00C65BEE"/>
    <w:rsid w:val="00C679D2"/>
    <w:rsid w:val="00C72F43"/>
    <w:rsid w:val="00C73606"/>
    <w:rsid w:val="00C74A43"/>
    <w:rsid w:val="00C757E1"/>
    <w:rsid w:val="00C772F6"/>
    <w:rsid w:val="00C8509F"/>
    <w:rsid w:val="00CA277F"/>
    <w:rsid w:val="00CA34D0"/>
    <w:rsid w:val="00CA4258"/>
    <w:rsid w:val="00CB03D1"/>
    <w:rsid w:val="00CD0A74"/>
    <w:rsid w:val="00CD7C3E"/>
    <w:rsid w:val="00CF09C7"/>
    <w:rsid w:val="00CF454E"/>
    <w:rsid w:val="00D02529"/>
    <w:rsid w:val="00D03C8A"/>
    <w:rsid w:val="00D12E58"/>
    <w:rsid w:val="00D13CAE"/>
    <w:rsid w:val="00D16EE8"/>
    <w:rsid w:val="00D17449"/>
    <w:rsid w:val="00D24AC0"/>
    <w:rsid w:val="00D27578"/>
    <w:rsid w:val="00D32503"/>
    <w:rsid w:val="00D4431A"/>
    <w:rsid w:val="00D475B2"/>
    <w:rsid w:val="00D555F4"/>
    <w:rsid w:val="00D563A1"/>
    <w:rsid w:val="00D61E11"/>
    <w:rsid w:val="00D63B6E"/>
    <w:rsid w:val="00D66476"/>
    <w:rsid w:val="00D6657F"/>
    <w:rsid w:val="00D708EC"/>
    <w:rsid w:val="00D710C5"/>
    <w:rsid w:val="00D73CB9"/>
    <w:rsid w:val="00D815BE"/>
    <w:rsid w:val="00D827A4"/>
    <w:rsid w:val="00D86F42"/>
    <w:rsid w:val="00DA5B8E"/>
    <w:rsid w:val="00DC3642"/>
    <w:rsid w:val="00DC4EA9"/>
    <w:rsid w:val="00DD27EE"/>
    <w:rsid w:val="00DD6C7F"/>
    <w:rsid w:val="00DD6C94"/>
    <w:rsid w:val="00DE3FE4"/>
    <w:rsid w:val="00DF74DB"/>
    <w:rsid w:val="00E12C34"/>
    <w:rsid w:val="00E33A5D"/>
    <w:rsid w:val="00E34BA1"/>
    <w:rsid w:val="00E35847"/>
    <w:rsid w:val="00E4583D"/>
    <w:rsid w:val="00E47675"/>
    <w:rsid w:val="00E47A52"/>
    <w:rsid w:val="00E56ACD"/>
    <w:rsid w:val="00E74EFD"/>
    <w:rsid w:val="00E82FBD"/>
    <w:rsid w:val="00E927EB"/>
    <w:rsid w:val="00EA3564"/>
    <w:rsid w:val="00EB18A1"/>
    <w:rsid w:val="00EB2A02"/>
    <w:rsid w:val="00EC1BEA"/>
    <w:rsid w:val="00EC212E"/>
    <w:rsid w:val="00ED16E0"/>
    <w:rsid w:val="00ED71A0"/>
    <w:rsid w:val="00EF4C3E"/>
    <w:rsid w:val="00EF4CF3"/>
    <w:rsid w:val="00EF68CE"/>
    <w:rsid w:val="00F004AF"/>
    <w:rsid w:val="00F03E1E"/>
    <w:rsid w:val="00F07425"/>
    <w:rsid w:val="00F21484"/>
    <w:rsid w:val="00F2324B"/>
    <w:rsid w:val="00F23681"/>
    <w:rsid w:val="00F43BD5"/>
    <w:rsid w:val="00F4451F"/>
    <w:rsid w:val="00F5394F"/>
    <w:rsid w:val="00F54D5E"/>
    <w:rsid w:val="00F628DB"/>
    <w:rsid w:val="00F739C3"/>
    <w:rsid w:val="00F961BB"/>
    <w:rsid w:val="00F9770A"/>
    <w:rsid w:val="00FB28CC"/>
    <w:rsid w:val="00FB5DD7"/>
    <w:rsid w:val="00FC161F"/>
    <w:rsid w:val="00FC59E4"/>
    <w:rsid w:val="00FC68B3"/>
    <w:rsid w:val="00FD6CEB"/>
    <w:rsid w:val="00FE2366"/>
    <w:rsid w:val="00FE69CB"/>
    <w:rsid w:val="00FF3D60"/>
    <w:rsid w:val="00FF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10"/>
  </w:style>
  <w:style w:type="paragraph" w:styleId="1">
    <w:name w:val="heading 1"/>
    <w:basedOn w:val="a"/>
    <w:next w:val="a"/>
    <w:qFormat/>
    <w:rsid w:val="00584910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7C08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4910"/>
    <w:pPr>
      <w:jc w:val="center"/>
    </w:pPr>
    <w:rPr>
      <w:b/>
      <w:sz w:val="32"/>
    </w:rPr>
  </w:style>
  <w:style w:type="table" w:styleId="a5">
    <w:name w:val="Table Grid"/>
    <w:basedOn w:val="a1"/>
    <w:rsid w:val="009C5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566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6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EF6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687FD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7">
    <w:name w:val="Знак Знак"/>
    <w:basedOn w:val="a"/>
    <w:rsid w:val="00D708E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B36B5C"/>
    <w:rPr>
      <w:b/>
      <w:sz w:val="32"/>
      <w:lang w:val="ru-RU" w:eastAsia="ru-RU" w:bidi="ar-SA"/>
    </w:rPr>
  </w:style>
  <w:style w:type="paragraph" w:styleId="a8">
    <w:name w:val="No Spacing"/>
    <w:link w:val="a9"/>
    <w:qFormat/>
    <w:rsid w:val="00B36B5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C08D4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Normal (Web)"/>
    <w:basedOn w:val="a"/>
    <w:uiPriority w:val="99"/>
    <w:unhideWhenUsed/>
    <w:rsid w:val="007C08D4"/>
    <w:pPr>
      <w:spacing w:before="100" w:beforeAutospacing="1" w:after="100" w:afterAutospacing="1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7C08D4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TabName">
    <w:name w:val="Pro-Tab Name"/>
    <w:basedOn w:val="a"/>
    <w:uiPriority w:val="99"/>
    <w:rsid w:val="007C08D4"/>
    <w:pPr>
      <w:keepNext/>
      <w:spacing w:before="240" w:after="120"/>
    </w:pPr>
    <w:rPr>
      <w:rFonts w:ascii="Tahoma" w:hAnsi="Tahoma"/>
      <w:b/>
      <w:bCs/>
      <w:color w:val="C41C16"/>
      <w:sz w:val="16"/>
    </w:rPr>
  </w:style>
  <w:style w:type="character" w:customStyle="1" w:styleId="Pro-Gramma0">
    <w:name w:val="Pro-Gramma Знак"/>
    <w:basedOn w:val="a0"/>
    <w:link w:val="Pro-Gramma"/>
    <w:rsid w:val="007C08D4"/>
    <w:rPr>
      <w:rFonts w:ascii="Georgia" w:hAnsi="Georgia"/>
      <w:szCs w:val="24"/>
    </w:rPr>
  </w:style>
  <w:style w:type="paragraph" w:customStyle="1" w:styleId="Pro-List1">
    <w:name w:val="Pro-List #1"/>
    <w:basedOn w:val="Pro-Gramma"/>
    <w:uiPriority w:val="99"/>
    <w:rsid w:val="007C08D4"/>
    <w:pPr>
      <w:tabs>
        <w:tab w:val="left" w:pos="1134"/>
      </w:tabs>
      <w:spacing w:before="180"/>
      <w:ind w:hanging="567"/>
    </w:pPr>
  </w:style>
  <w:style w:type="character" w:customStyle="1" w:styleId="a9">
    <w:name w:val="Без интервала Знак"/>
    <w:link w:val="a8"/>
    <w:rsid w:val="007C08D4"/>
    <w:rPr>
      <w:sz w:val="24"/>
      <w:szCs w:val="24"/>
      <w:lang w:bidi="ar-SA"/>
    </w:rPr>
  </w:style>
  <w:style w:type="paragraph" w:styleId="ab">
    <w:name w:val="header"/>
    <w:basedOn w:val="a"/>
    <w:link w:val="ac"/>
    <w:rsid w:val="00E33A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3A5D"/>
  </w:style>
  <w:style w:type="paragraph" w:styleId="ad">
    <w:name w:val="footer"/>
    <w:basedOn w:val="a"/>
    <w:link w:val="ae"/>
    <w:rsid w:val="00E33A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33A5D"/>
  </w:style>
  <w:style w:type="paragraph" w:customStyle="1" w:styleId="ConsPlusCell">
    <w:name w:val="ConsPlusCell"/>
    <w:uiPriority w:val="99"/>
    <w:rsid w:val="00F004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basedOn w:val="a0"/>
    <w:link w:val="ConsPlusNonformat"/>
    <w:rsid w:val="00F004AF"/>
    <w:rPr>
      <w:rFonts w:ascii="Courier New" w:hAnsi="Courier New" w:cs="Courier New"/>
      <w:lang w:val="ru-RU" w:eastAsia="ru-RU" w:bidi="ar-SA"/>
    </w:rPr>
  </w:style>
  <w:style w:type="character" w:styleId="af">
    <w:name w:val="Hyperlink"/>
    <w:basedOn w:val="a0"/>
    <w:uiPriority w:val="99"/>
    <w:unhideWhenUsed/>
    <w:rsid w:val="00047029"/>
    <w:rPr>
      <w:color w:val="0000FF"/>
      <w:u w:val="single"/>
    </w:rPr>
  </w:style>
  <w:style w:type="paragraph" w:customStyle="1" w:styleId="11">
    <w:name w:val="Без интервала1"/>
    <w:autoRedefine/>
    <w:rsid w:val="004E2D45"/>
    <w:pPr>
      <w:widowControl w:val="0"/>
    </w:pPr>
    <w:rPr>
      <w:rFonts w:eastAsia="Calibri"/>
      <w:sz w:val="24"/>
      <w:szCs w:val="22"/>
      <w:lang w:val="en-US" w:eastAsia="en-US"/>
    </w:rPr>
  </w:style>
  <w:style w:type="paragraph" w:customStyle="1" w:styleId="12">
    <w:name w:val="Абзац списка1"/>
    <w:basedOn w:val="a"/>
    <w:uiPriority w:val="99"/>
    <w:rsid w:val="004F1629"/>
    <w:pPr>
      <w:widowControl w:val="0"/>
      <w:ind w:left="113" w:firstLine="566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6F31-5C90-4E55-B459-DFADCAD4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ОСЗН</Company>
  <LinksUpToDate>false</LinksUpToDate>
  <CharactersWithSpaces>22660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Valery</dc:creator>
  <cp:keywords/>
  <dc:description/>
  <cp:lastModifiedBy>Natalya</cp:lastModifiedBy>
  <cp:revision>15</cp:revision>
  <cp:lastPrinted>2024-12-26T07:31:00Z</cp:lastPrinted>
  <dcterms:created xsi:type="dcterms:W3CDTF">2013-12-20T07:55:00Z</dcterms:created>
  <dcterms:modified xsi:type="dcterms:W3CDTF">2025-01-20T06:31:00Z</dcterms:modified>
</cp:coreProperties>
</file>